
<file path=[Content_Types].xml><?xml version="1.0" encoding="utf-8"?>
<Types xmlns="http://schemas.openxmlformats.org/package/2006/content-types">
  <Default Extension="emf" ContentType="image/x-emf"/>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B46E4E8" w14:textId="77777777" w:rsidR="00A270B4" w:rsidRPr="00E80817" w:rsidRDefault="00E80817">
      <w:pPr>
        <w:spacing w:before="120" w:line="360" w:lineRule="auto"/>
        <w:jc w:val="both"/>
        <w:rPr>
          <w:b/>
          <w:bCs/>
          <w:sz w:val="28"/>
          <w:szCs w:val="28"/>
        </w:rPr>
      </w:pPr>
      <w:r w:rsidRPr="00E80817">
        <w:rPr>
          <w:b/>
          <w:bCs/>
          <w:sz w:val="28"/>
          <w:szCs w:val="28"/>
        </w:rPr>
        <w:t>Shifts in the human gut microbiome during cancer chemotherapy are diet-dependent</w:t>
      </w:r>
    </w:p>
    <w:p w14:paraId="69C8824D" w14:textId="77777777" w:rsidR="00A270B4" w:rsidRPr="00E80817" w:rsidRDefault="00E80817">
      <w:pPr>
        <w:spacing w:before="120" w:line="360" w:lineRule="auto"/>
        <w:jc w:val="both"/>
        <w:rPr>
          <w:highlight w:val="yellow"/>
        </w:rPr>
      </w:pPr>
      <w:r w:rsidRPr="00E80817">
        <w:t>Kai R Trepka</w:t>
      </w:r>
      <w:r w:rsidRPr="00E80817">
        <w:rPr>
          <w:vertAlign w:val="superscript"/>
        </w:rPr>
        <w:t>1</w:t>
      </w:r>
      <w:r w:rsidRPr="00E80817">
        <w:t>, Erin L Van Blarigan</w:t>
      </w:r>
      <w:r w:rsidRPr="00E80817">
        <w:rPr>
          <w:vertAlign w:val="superscript"/>
        </w:rPr>
        <w:t>2,3</w:t>
      </w:r>
      <w:r w:rsidRPr="00E80817">
        <w:t xml:space="preserve">, </w:t>
      </w:r>
      <w:proofErr w:type="gramStart"/>
      <w:r w:rsidRPr="00E80817">
        <w:t>Than</w:t>
      </w:r>
      <w:proofErr w:type="gramEnd"/>
      <w:r w:rsidRPr="00E80817">
        <w:t xml:space="preserve"> S Kyaw</w:t>
      </w:r>
      <w:r w:rsidRPr="00E80817">
        <w:rPr>
          <w:vertAlign w:val="superscript"/>
        </w:rPr>
        <w:t>1</w:t>
      </w:r>
      <w:r w:rsidRPr="00E80817">
        <w:t>, Christine A Olson</w:t>
      </w:r>
      <w:r w:rsidRPr="00E80817">
        <w:rPr>
          <w:vertAlign w:val="superscript"/>
        </w:rPr>
        <w:t>1</w:t>
      </w:r>
      <w:r w:rsidRPr="00E80817">
        <w:t>, Gina Partipilo</w:t>
      </w:r>
      <w:r w:rsidRPr="00E80817">
        <w:rPr>
          <w:vertAlign w:val="superscript"/>
        </w:rPr>
        <w:t>1</w:t>
      </w:r>
      <w:r w:rsidRPr="00E80817">
        <w:t>, Edwin F Ortega</w:t>
      </w:r>
      <w:r w:rsidRPr="00E80817">
        <w:rPr>
          <w:vertAlign w:val="superscript"/>
        </w:rPr>
        <w:t>1</w:t>
      </w:r>
      <w:r w:rsidRPr="00E80817">
        <w:t>, Cecilia Noecker</w:t>
      </w:r>
      <w:r w:rsidRPr="00E80817">
        <w:rPr>
          <w:vertAlign w:val="superscript"/>
        </w:rPr>
        <w:t>1</w:t>
      </w:r>
      <w:r w:rsidRPr="00E80817">
        <w:t>, Vaibhav Upadhyay</w:t>
      </w:r>
      <w:r w:rsidRPr="00E80817">
        <w:rPr>
          <w:vertAlign w:val="superscript"/>
        </w:rPr>
        <w:t>1,4</w:t>
      </w:r>
      <w:r w:rsidRPr="00E80817">
        <w:t>, Chen Zhang</w:t>
      </w:r>
      <w:r w:rsidRPr="00E80817">
        <w:rPr>
          <w:vertAlign w:val="superscript"/>
        </w:rPr>
        <w:t>1</w:t>
      </w:r>
      <w:r w:rsidRPr="00E80817">
        <w:t>, Daryll Gempis</w:t>
      </w:r>
      <w:r w:rsidRPr="00E80817">
        <w:rPr>
          <w:vertAlign w:val="superscript"/>
        </w:rPr>
        <w:t>1</w:t>
      </w:r>
      <w:r w:rsidRPr="00E80817">
        <w:t>, Paige Steiding</w:t>
      </w:r>
      <w:r w:rsidRPr="00E80817">
        <w:rPr>
          <w:vertAlign w:val="superscript"/>
        </w:rPr>
        <w:t>5</w:t>
      </w:r>
      <w:r w:rsidRPr="00E80817">
        <w:t>, Dalila Stanfield</w:t>
      </w:r>
      <w:r w:rsidRPr="00E80817">
        <w:rPr>
          <w:vertAlign w:val="superscript"/>
        </w:rPr>
        <w:t>5</w:t>
      </w:r>
      <w:r w:rsidRPr="00E80817">
        <w:t>, Alan P Venook</w:t>
      </w:r>
      <w:r w:rsidRPr="00E80817">
        <w:rPr>
          <w:vertAlign w:val="superscript"/>
        </w:rPr>
        <w:t>4,5</w:t>
      </w:r>
      <w:r w:rsidRPr="00E80817">
        <w:t>, Chloe E Atreya</w:t>
      </w:r>
      <w:r w:rsidRPr="00E80817">
        <w:rPr>
          <w:vertAlign w:val="superscript"/>
        </w:rPr>
        <w:t>4,5</w:t>
      </w:r>
      <w:r w:rsidRPr="00E80817">
        <w:t>, Wesley A Kidder</w:t>
      </w:r>
      <w:r w:rsidRPr="00E80817">
        <w:rPr>
          <w:vertAlign w:val="superscript"/>
        </w:rPr>
        <w:t>4,5</w:t>
      </w:r>
      <w:r w:rsidRPr="00E80817">
        <w:t>, Peter J Turnbaugh</w:t>
      </w:r>
      <w:r w:rsidRPr="00E80817">
        <w:rPr>
          <w:vertAlign w:val="superscript"/>
        </w:rPr>
        <w:t>1,6*</w:t>
      </w:r>
    </w:p>
    <w:p w14:paraId="4C3BC513" w14:textId="77777777" w:rsidR="00A270B4" w:rsidRPr="00E80817" w:rsidRDefault="00E80817">
      <w:pPr>
        <w:spacing w:before="120" w:line="360" w:lineRule="auto"/>
        <w:jc w:val="both"/>
        <w:rPr>
          <w:b/>
          <w:bCs/>
        </w:rPr>
      </w:pPr>
      <w:r w:rsidRPr="00E80817">
        <w:rPr>
          <w:b/>
          <w:bCs/>
        </w:rPr>
        <w:t>Affiliations</w:t>
      </w:r>
    </w:p>
    <w:p w14:paraId="2C044278" w14:textId="77777777" w:rsidR="00A270B4" w:rsidRPr="00E80817" w:rsidRDefault="00E80817">
      <w:pPr>
        <w:spacing w:before="120" w:line="360" w:lineRule="auto"/>
        <w:jc w:val="both"/>
      </w:pPr>
      <w:r w:rsidRPr="00E80817">
        <w:rPr>
          <w:vertAlign w:val="superscript"/>
        </w:rPr>
        <w:t>1</w:t>
      </w:r>
      <w:r w:rsidRPr="00E80817">
        <w:t>Department of Microbiology and Immunology, University of California, San Francisco, CA, United States</w:t>
      </w:r>
    </w:p>
    <w:p w14:paraId="3A76C3E5" w14:textId="77777777" w:rsidR="00A270B4" w:rsidRPr="00E80817" w:rsidRDefault="00E80817">
      <w:pPr>
        <w:spacing w:before="120" w:line="360" w:lineRule="auto"/>
        <w:jc w:val="both"/>
      </w:pPr>
      <w:r w:rsidRPr="00E80817">
        <w:rPr>
          <w:vertAlign w:val="superscript"/>
        </w:rPr>
        <w:t>2</w:t>
      </w:r>
      <w:r w:rsidRPr="00E80817">
        <w:t>Department of Epidemiology and Biostatistics, University of California, San Francisco, CA, United States</w:t>
      </w:r>
    </w:p>
    <w:p w14:paraId="7945FAE9" w14:textId="77777777" w:rsidR="00A270B4" w:rsidRPr="00E80817" w:rsidRDefault="00E80817">
      <w:pPr>
        <w:spacing w:before="120" w:line="360" w:lineRule="auto"/>
        <w:jc w:val="both"/>
      </w:pPr>
      <w:r w:rsidRPr="00E80817">
        <w:rPr>
          <w:vertAlign w:val="superscript"/>
        </w:rPr>
        <w:t>3</w:t>
      </w:r>
      <w:r w:rsidRPr="00E80817">
        <w:t>Department of Urology, University of California, San Francisco, CA, United States</w:t>
      </w:r>
    </w:p>
    <w:p w14:paraId="0CB7AADE" w14:textId="77777777" w:rsidR="00A270B4" w:rsidRPr="00E80817" w:rsidRDefault="00E80817">
      <w:pPr>
        <w:spacing w:before="120" w:line="360" w:lineRule="auto"/>
        <w:jc w:val="both"/>
      </w:pPr>
      <w:r w:rsidRPr="00E80817">
        <w:rPr>
          <w:vertAlign w:val="superscript"/>
        </w:rPr>
        <w:t>4</w:t>
      </w:r>
      <w:r w:rsidRPr="00E80817">
        <w:t>Department of Medicine, University of California, San Francisco, CA, United States</w:t>
      </w:r>
    </w:p>
    <w:p w14:paraId="7D22C19D" w14:textId="77777777" w:rsidR="00A270B4" w:rsidRPr="00E80817" w:rsidRDefault="00E80817">
      <w:pPr>
        <w:spacing w:before="120" w:line="360" w:lineRule="auto"/>
        <w:jc w:val="both"/>
      </w:pPr>
      <w:r w:rsidRPr="00E80817">
        <w:rPr>
          <w:vertAlign w:val="superscript"/>
        </w:rPr>
        <w:t>5</w:t>
      </w:r>
      <w:r w:rsidRPr="00E80817">
        <w:t>UCSF Helen Diller Family Comprehensive Cancer Center, San Francisco, CA, United States</w:t>
      </w:r>
    </w:p>
    <w:p w14:paraId="396AA25D" w14:textId="77777777" w:rsidR="00A270B4" w:rsidRPr="00E80817" w:rsidRDefault="00E80817">
      <w:pPr>
        <w:spacing w:before="120" w:line="360" w:lineRule="auto"/>
        <w:jc w:val="both"/>
      </w:pPr>
      <w:r w:rsidRPr="00E80817">
        <w:rPr>
          <w:vertAlign w:val="superscript"/>
        </w:rPr>
        <w:t>6</w:t>
      </w:r>
      <w:r w:rsidRPr="00E80817">
        <w:t>Biohub, San Francisco, CA, United States</w:t>
      </w:r>
    </w:p>
    <w:p w14:paraId="4AE3AD11" w14:textId="77777777" w:rsidR="00A270B4" w:rsidRPr="00E80817" w:rsidRDefault="00E80817">
      <w:pPr>
        <w:spacing w:before="120" w:line="360" w:lineRule="auto"/>
        <w:jc w:val="both"/>
      </w:pPr>
      <w:r w:rsidRPr="00E80817">
        <w:t>*Correspondence to: peter.turnbaugh@ucsf.edu</w:t>
      </w:r>
    </w:p>
    <w:p w14:paraId="1B733281" w14:textId="77777777" w:rsidR="00A270B4" w:rsidRPr="00E80817" w:rsidRDefault="00E80817">
      <w:pPr>
        <w:pStyle w:val="Heading3"/>
        <w:spacing w:before="120" w:line="360" w:lineRule="auto"/>
        <w:jc w:val="both"/>
        <w:rPr>
          <w:b/>
          <w:bCs/>
        </w:rPr>
      </w:pPr>
      <w:bookmarkStart w:id="0" w:name="_60oektxh5kk4" w:colFirst="0" w:colLast="0"/>
      <w:bookmarkEnd w:id="0"/>
      <w:r w:rsidRPr="00E80817">
        <w:br w:type="page"/>
      </w:r>
    </w:p>
    <w:p w14:paraId="2D6543B9" w14:textId="77777777" w:rsidR="00A270B4" w:rsidRPr="00E80817" w:rsidRDefault="00E80817">
      <w:pPr>
        <w:pStyle w:val="Heading3"/>
        <w:spacing w:before="120" w:line="360" w:lineRule="auto"/>
        <w:jc w:val="both"/>
      </w:pPr>
      <w:bookmarkStart w:id="1" w:name="_xf2ianmtfl91" w:colFirst="0" w:colLast="0"/>
      <w:bookmarkEnd w:id="1"/>
      <w:r w:rsidRPr="00E80817">
        <w:rPr>
          <w:b/>
          <w:bCs/>
        </w:rPr>
        <w:lastRenderedPageBreak/>
        <w:t>ABSTRACT</w:t>
      </w:r>
      <w:r w:rsidRPr="00E80817">
        <w:t xml:space="preserve"> </w:t>
      </w:r>
    </w:p>
    <w:p w14:paraId="20E3E747" w14:textId="77777777" w:rsidR="00A270B4" w:rsidRPr="00E80817" w:rsidRDefault="00E80817">
      <w:pPr>
        <w:spacing w:before="120" w:line="360" w:lineRule="auto"/>
        <w:jc w:val="both"/>
      </w:pPr>
      <w:r w:rsidRPr="00E80817">
        <w:t xml:space="preserve">Numerous studies have implicated both dietary intake and the human gut microbiome in colorectal cancer (CRC) treatment outcomes. However, little is known about how patients adjust their dietary intake during cancer chemotherapy or if these dietary changes contribute to treatment-associated alterations in the gut microbiome. We performed paired longitudinal diet and microbiome analysis during CRC treatment with oral fluoropyrimidines (NCT04054908) and validated key associations using cell culture assays. Diet quality significantly decreased during chemotherapy. Carbohydrate and refined grain intake increased, accompanied by decreased consumption of fats, nuts and seeds, and fat-soluble micronutrients. Multiple individual dietary components were strongly linked to the gut microbiome. Decreases in theobromine intake correlated with decreases in overall microbial diversity and more gastrointestinal toxicities. Diet shifts partly explained changes in bacterial abundance during chemotherapy, including more severe depletion of </w:t>
      </w:r>
      <w:proofErr w:type="spellStart"/>
      <w:r w:rsidRPr="00E80817">
        <w:rPr>
          <w:i/>
          <w:iCs/>
        </w:rPr>
        <w:t>Faecalibacterium</w:t>
      </w:r>
      <w:proofErr w:type="spellEnd"/>
      <w:r w:rsidRPr="00E80817">
        <w:rPr>
          <w:i/>
          <w:iCs/>
        </w:rPr>
        <w:t xml:space="preserve"> </w:t>
      </w:r>
      <w:proofErr w:type="spellStart"/>
      <w:r w:rsidRPr="00E80817">
        <w:rPr>
          <w:i/>
          <w:iCs/>
        </w:rPr>
        <w:t>prausnitzii</w:t>
      </w:r>
      <w:proofErr w:type="spellEnd"/>
      <w:r w:rsidRPr="00E80817">
        <w:rPr>
          <w:i/>
          <w:iCs/>
        </w:rPr>
        <w:t xml:space="preserve"> </w:t>
      </w:r>
      <w:r w:rsidRPr="00E80817">
        <w:t>in patients with decreased vitamin K</w:t>
      </w:r>
      <w:r w:rsidRPr="00E80817">
        <w:rPr>
          <w:vertAlign w:val="subscript"/>
        </w:rPr>
        <w:t>1</w:t>
      </w:r>
      <w:r w:rsidRPr="00E80817">
        <w:t xml:space="preserve"> intake. Changes in diet were correlated with multiple bacterial gene families involved in micronutrient metabolism and drug sensitivity. Increased copper intake was linked to decreased </w:t>
      </w:r>
      <w:r w:rsidRPr="00E80817">
        <w:rPr>
          <w:i/>
          <w:iCs/>
        </w:rPr>
        <w:t xml:space="preserve">Fusobacterium </w:t>
      </w:r>
      <w:proofErr w:type="spellStart"/>
      <w:r w:rsidRPr="00E80817">
        <w:rPr>
          <w:i/>
          <w:iCs/>
        </w:rPr>
        <w:t>nucleatum</w:t>
      </w:r>
      <w:proofErr w:type="spellEnd"/>
      <w:r w:rsidRPr="00E80817">
        <w:t xml:space="preserve"> in patients and inhibited </w:t>
      </w:r>
      <w:r w:rsidRPr="00E80817">
        <w:rPr>
          <w:i/>
          <w:iCs/>
        </w:rPr>
        <w:t xml:space="preserve">F. </w:t>
      </w:r>
      <w:proofErr w:type="spellStart"/>
      <w:r w:rsidRPr="00E80817">
        <w:rPr>
          <w:i/>
          <w:iCs/>
        </w:rPr>
        <w:t>nucleatum</w:t>
      </w:r>
      <w:proofErr w:type="spellEnd"/>
      <w:r w:rsidRPr="00E80817">
        <w:t xml:space="preserve"> in cell assays. Together, these data suggest that chemotherapy-related decreases in diet quality and micronutrient intake contribute to changes in gut bacterial diversity, taxonomic composition, and gene abundance. Our approach may generalize to other cancer therapies and emphasizes the need for collecting more robust dietary data in clinical microbiome studies.</w:t>
      </w:r>
    </w:p>
    <w:p w14:paraId="622C44D1" w14:textId="77777777" w:rsidR="00A270B4" w:rsidRPr="00E80817" w:rsidRDefault="00A270B4">
      <w:pPr>
        <w:spacing w:before="120" w:line="360" w:lineRule="auto"/>
        <w:jc w:val="both"/>
        <w:rPr>
          <w:b/>
          <w:bCs/>
        </w:rPr>
      </w:pPr>
    </w:p>
    <w:p w14:paraId="5758DE57" w14:textId="77777777" w:rsidR="00A270B4" w:rsidRPr="00E80817" w:rsidRDefault="00E80817">
      <w:pPr>
        <w:spacing w:before="120" w:line="360" w:lineRule="auto"/>
        <w:jc w:val="both"/>
        <w:rPr>
          <w:b/>
          <w:bCs/>
        </w:rPr>
      </w:pPr>
      <w:r w:rsidRPr="00E80817">
        <w:br w:type="page"/>
      </w:r>
    </w:p>
    <w:p w14:paraId="07569656" w14:textId="77777777" w:rsidR="00A270B4" w:rsidRPr="00E80817" w:rsidRDefault="00E80817">
      <w:pPr>
        <w:pStyle w:val="Heading3"/>
        <w:spacing w:before="120" w:line="360" w:lineRule="auto"/>
        <w:jc w:val="both"/>
        <w:rPr>
          <w:b/>
          <w:bCs/>
        </w:rPr>
      </w:pPr>
      <w:bookmarkStart w:id="2" w:name="_duhbqlrwaov4" w:colFirst="0" w:colLast="0"/>
      <w:bookmarkEnd w:id="2"/>
      <w:r w:rsidRPr="00E80817">
        <w:rPr>
          <w:b/>
          <w:bCs/>
        </w:rPr>
        <w:lastRenderedPageBreak/>
        <w:t>INTRODUCTION</w:t>
      </w:r>
    </w:p>
    <w:p w14:paraId="1FD215D8" w14:textId="77777777" w:rsidR="00A270B4" w:rsidRPr="00E80817" w:rsidRDefault="00E80817">
      <w:pPr>
        <w:spacing w:before="200" w:line="360" w:lineRule="auto"/>
        <w:jc w:val="both"/>
      </w:pPr>
      <w:r w:rsidRPr="00E80817">
        <w:t>The human gut microbiome is primarily shaped by environmental factors like food and drugs</w:t>
      </w:r>
      <w:hyperlink r:id="rId4">
        <w:r w:rsidRPr="00E80817">
          <w:rPr>
            <w:color w:val="000000"/>
            <w:vertAlign w:val="superscript"/>
          </w:rPr>
          <w:t>1,2</w:t>
        </w:r>
      </w:hyperlink>
      <w:r w:rsidRPr="00E80817">
        <w:t>. Host dietary intake changes the bacterial fitness landscape within the gastrointestinal tract, rapidly altering the abundance of gut microbial taxa and genes within days</w:t>
      </w:r>
      <w:hyperlink r:id="rId5">
        <w:r w:rsidRPr="00E80817">
          <w:rPr>
            <w:color w:val="000000"/>
            <w:vertAlign w:val="superscript"/>
          </w:rPr>
          <w:t>3,4</w:t>
        </w:r>
      </w:hyperlink>
      <w:r w:rsidRPr="00E80817">
        <w:t>. Similarly, pharmaceuticals, even those not traditionally considered antibiotics, can rapidly alter the gut microbiome</w:t>
      </w:r>
      <w:hyperlink r:id="rId6">
        <w:r w:rsidRPr="00E80817">
          <w:rPr>
            <w:color w:val="000000"/>
            <w:vertAlign w:val="superscript"/>
          </w:rPr>
          <w:t>5–9</w:t>
        </w:r>
      </w:hyperlink>
      <w:r w:rsidRPr="00E80817">
        <w:t xml:space="preserve"> In some cases, these drug-induced perturbations can persist for months to years after treatment cessation</w:t>
      </w:r>
      <w:hyperlink r:id="rId7">
        <w:r w:rsidRPr="00E80817">
          <w:rPr>
            <w:color w:val="000000"/>
            <w:vertAlign w:val="superscript"/>
          </w:rPr>
          <w:t>10–12</w:t>
        </w:r>
      </w:hyperlink>
      <w:r w:rsidRPr="00E80817">
        <w:t>. However, it remains unclear if and how diet and drug intake interact to shape the human gut microbiome, and whether these interactions could have downstream consequences for treatment efficacy or side effect profiles.</w:t>
      </w:r>
    </w:p>
    <w:p w14:paraId="599CC693" w14:textId="77777777" w:rsidR="00A270B4" w:rsidRPr="00E80817" w:rsidRDefault="00E80817">
      <w:pPr>
        <w:spacing w:before="200" w:line="360" w:lineRule="auto"/>
        <w:jc w:val="both"/>
      </w:pPr>
      <w:r w:rsidRPr="00E80817">
        <w:t>Colorectal cancer (CRC) treatment provides a tractable and clinically relevant context to address these questions. Cancer chemotherapy often leads to gastrointestinal side effects that may lead individuals to dramatically shift their dietary intake</w:t>
      </w:r>
      <w:hyperlink r:id="rId8">
        <w:r w:rsidRPr="00E80817">
          <w:rPr>
            <w:color w:val="000000"/>
            <w:vertAlign w:val="superscript"/>
          </w:rPr>
          <w:t>13</w:t>
        </w:r>
      </w:hyperlink>
      <w:r w:rsidRPr="00E80817">
        <w:t>. However, few studies have comprehensively and longitudinally quantified dietary intake during CRC treatment</w:t>
      </w:r>
      <w:hyperlink r:id="rId9">
        <w:r w:rsidRPr="00E80817">
          <w:rPr>
            <w:color w:val="000000"/>
            <w:vertAlign w:val="superscript"/>
          </w:rPr>
          <w:t>14</w:t>
        </w:r>
      </w:hyperlink>
      <w:r w:rsidRPr="00E80817">
        <w:t>, with existing studies focusing on malnourishment and macronutrients</w:t>
      </w:r>
      <w:hyperlink r:id="rId10">
        <w:r w:rsidRPr="00E80817">
          <w:rPr>
            <w:color w:val="000000"/>
            <w:vertAlign w:val="superscript"/>
          </w:rPr>
          <w:t>15</w:t>
        </w:r>
      </w:hyperlink>
      <w:r w:rsidRPr="00E80817">
        <w:t>. These gaps in knowledge have limited the ability to make informed dietary recommendations or to propose specific dietary interventions for patients during treatment aimed at improving treatment outcomes</w:t>
      </w:r>
      <w:hyperlink r:id="rId11">
        <w:r w:rsidRPr="00E80817">
          <w:rPr>
            <w:color w:val="000000"/>
            <w:vertAlign w:val="superscript"/>
          </w:rPr>
          <w:t>16</w:t>
        </w:r>
      </w:hyperlink>
      <w:r w:rsidRPr="00E80817">
        <w:t>.</w:t>
      </w:r>
    </w:p>
    <w:p w14:paraId="6E7ADDB3" w14:textId="77777777" w:rsidR="00A270B4" w:rsidRPr="00E80817" w:rsidRDefault="00E80817">
      <w:pPr>
        <w:spacing w:before="200" w:line="360" w:lineRule="auto"/>
        <w:jc w:val="both"/>
      </w:pPr>
      <w:r w:rsidRPr="00E80817">
        <w:t>There is also an extensive and rapidly growing literature on the impact of cancer chemotherapy on the gut microbiome and, in turn, the ability of the microbiome to influence treatment outcomes</w:t>
      </w:r>
      <w:hyperlink r:id="rId12">
        <w:r w:rsidRPr="00E80817">
          <w:rPr>
            <w:color w:val="000000"/>
            <w:vertAlign w:val="superscript"/>
          </w:rPr>
          <w:t>7,17</w:t>
        </w:r>
      </w:hyperlink>
      <w:r w:rsidRPr="00E80817">
        <w:t>. For example, we recently identified multiple gut bacterial chemoprotective genes that increase in abundance during oral fluoropyrimidine treatment, rescuing drug toxicity by contributing to drug clearance</w:t>
      </w:r>
      <w:hyperlink r:id="rId13">
        <w:r w:rsidRPr="00E80817">
          <w:rPr>
            <w:color w:val="000000"/>
            <w:vertAlign w:val="superscript"/>
          </w:rPr>
          <w:t>18</w:t>
        </w:r>
      </w:hyperlink>
      <w:r w:rsidRPr="00E80817">
        <w:t xml:space="preserve"> and producing vitamin K</w:t>
      </w:r>
      <w:r w:rsidRPr="00E80817">
        <w:rPr>
          <w:vertAlign w:val="subscript"/>
        </w:rPr>
        <w:t>2</w:t>
      </w:r>
      <w:hyperlink r:id="rId14">
        <w:r w:rsidRPr="00E80817">
          <w:rPr>
            <w:color w:val="000000"/>
            <w:vertAlign w:val="superscript"/>
          </w:rPr>
          <w:t>11</w:t>
        </w:r>
      </w:hyperlink>
      <w:r w:rsidRPr="00E80817">
        <w:t>. Studies in cell cultures suggested that fluoropyrimidines directly impact gut microbial community structure due to their ability to inhibit the growth of select taxa</w:t>
      </w:r>
      <w:hyperlink r:id="rId15">
        <w:r w:rsidRPr="00E80817">
          <w:rPr>
            <w:color w:val="000000"/>
            <w:vertAlign w:val="superscript"/>
          </w:rPr>
          <w:t>18,19</w:t>
        </w:r>
      </w:hyperlink>
      <w:r w:rsidRPr="00E80817">
        <w:t>; however, the potential for concomitant changes in host dietary intake to contribute to the observed changes in the gut microbiome remains an open question.</w:t>
      </w:r>
    </w:p>
    <w:p w14:paraId="3799DF87" w14:textId="716E3909" w:rsidR="00A270B4" w:rsidRPr="00E80817" w:rsidRDefault="00E80817" w:rsidP="00E80817">
      <w:pPr>
        <w:spacing w:before="120" w:line="360" w:lineRule="auto"/>
        <w:jc w:val="both"/>
      </w:pPr>
      <w:r w:rsidRPr="00E80817">
        <w:t>Herein, we describe an integrated analysis building on our published metagenomic sequencing data from 40 CRC patients over the course of oral fluoropyrimidine chemotherapy (NCT04054908)</w:t>
      </w:r>
      <w:hyperlink r:id="rId16">
        <w:r w:rsidRPr="00E80817">
          <w:rPr>
            <w:color w:val="000000"/>
            <w:vertAlign w:val="superscript"/>
          </w:rPr>
          <w:t>18</w:t>
        </w:r>
      </w:hyperlink>
      <w:r w:rsidRPr="00E80817">
        <w:t xml:space="preserve"> together with longitudinal data on host dietary intake. We show that host dietary intake was altered during cancer treatment and explained shifts in gut microbiota diversity, composition, and functional potential. These observational data were then used to design controlled experiments in cell culture that support a causal role of individual nutrients in altering the abundance of gut bacterial species and genes relevant to treatment outcomes. Taken together, our results (</w:t>
      </w:r>
      <w:proofErr w:type="spellStart"/>
      <w:r w:rsidRPr="00E80817">
        <w:rPr>
          <w:i/>
          <w:iCs/>
        </w:rPr>
        <w:t>i</w:t>
      </w:r>
      <w:proofErr w:type="spellEnd"/>
      <w:r w:rsidRPr="00E80817">
        <w:t xml:space="preserve">) reinforce the importance of host diet in shaping drug-microbiome </w:t>
      </w:r>
      <w:r w:rsidRPr="00E80817">
        <w:lastRenderedPageBreak/>
        <w:t>interactions; (</w:t>
      </w:r>
      <w:r w:rsidRPr="00E80817">
        <w:rPr>
          <w:i/>
          <w:iCs/>
        </w:rPr>
        <w:t>ii</w:t>
      </w:r>
      <w:r w:rsidRPr="00E80817">
        <w:t>) emphasize the need to account for diet in clinical microbiome studies; and (</w:t>
      </w:r>
      <w:r w:rsidRPr="00E80817">
        <w:rPr>
          <w:i/>
          <w:iCs/>
        </w:rPr>
        <w:t>iii</w:t>
      </w:r>
      <w:r w:rsidRPr="00E80817">
        <w:t xml:space="preserve">) provide a foundation to design dietary interventions to optimize cancer treatment outcomes. </w:t>
      </w:r>
      <w:bookmarkStart w:id="3" w:name="_qtgzhqmxhx53" w:colFirst="0" w:colLast="0"/>
      <w:bookmarkEnd w:id="3"/>
    </w:p>
    <w:p w14:paraId="0439EB97" w14:textId="77777777" w:rsidR="00E80817" w:rsidRPr="00E80817" w:rsidRDefault="00E80817" w:rsidP="00E80817">
      <w:pPr>
        <w:spacing w:before="120" w:line="360" w:lineRule="auto"/>
        <w:jc w:val="both"/>
      </w:pPr>
    </w:p>
    <w:p w14:paraId="25210EE4" w14:textId="77777777" w:rsidR="00A270B4" w:rsidRPr="00E80817" w:rsidRDefault="00E80817">
      <w:pPr>
        <w:pStyle w:val="Heading3"/>
        <w:spacing w:before="120" w:line="360" w:lineRule="auto"/>
        <w:jc w:val="both"/>
        <w:rPr>
          <w:b/>
          <w:bCs/>
        </w:rPr>
      </w:pPr>
      <w:bookmarkStart w:id="4" w:name="_5pbpqc9vpcl1" w:colFirst="0" w:colLast="0"/>
      <w:bookmarkEnd w:id="4"/>
      <w:r w:rsidRPr="00E80817">
        <w:rPr>
          <w:b/>
          <w:bCs/>
        </w:rPr>
        <w:t>RESULTS</w:t>
      </w:r>
    </w:p>
    <w:p w14:paraId="00451A4C" w14:textId="77777777" w:rsidR="00A270B4" w:rsidRPr="00E80817" w:rsidRDefault="00E80817">
      <w:pPr>
        <w:spacing w:before="120" w:line="360" w:lineRule="auto"/>
        <w:jc w:val="both"/>
        <w:rPr>
          <w:b/>
          <w:bCs/>
        </w:rPr>
      </w:pPr>
      <w:r w:rsidRPr="00E80817">
        <w:t>We conducted the gut microbiome and oral fluoropyrimidine (GO) clinical study (ClinicalTrials.gov NCT04054908), a prospective longitudinal study investigating the impact of oral fluoropyrimidines on diet and the gut microbiome</w:t>
      </w:r>
      <w:hyperlink r:id="rId17">
        <w:r w:rsidRPr="00E80817">
          <w:rPr>
            <w:color w:val="000000"/>
            <w:vertAlign w:val="superscript"/>
          </w:rPr>
          <w:t>18</w:t>
        </w:r>
      </w:hyperlink>
      <w:r w:rsidRPr="00E80817">
        <w:t>. Stool was collected at seven time points spanning pretreatment to after cycle 3 of chemotherapy (</w:t>
      </w:r>
      <w:r w:rsidRPr="00E80817">
        <w:rPr>
          <w:b/>
          <w:bCs/>
        </w:rPr>
        <w:t>Fig. 1a</w:t>
      </w:r>
      <w:r w:rsidRPr="00E80817">
        <w:t>). 24-hour dietary recalls were collected over the three days prior to cycle 1 (C1), cycle 2 (C2), and cycle 3 (C3). Of the 52 patients enrolled, 40 submitted at least one stool sample, of which 35 submitted at least one valid timepoint of dietary surveys (</w:t>
      </w:r>
      <w:r w:rsidRPr="00E80817">
        <w:rPr>
          <w:b/>
          <w:bCs/>
        </w:rPr>
        <w:t>Fig. S1</w:t>
      </w:r>
      <w:r w:rsidRPr="00E80817">
        <w:t xml:space="preserve">). Patients with dietary information were distributed among three </w:t>
      </w:r>
      <w:proofErr w:type="spellStart"/>
      <w:r w:rsidRPr="00E80817">
        <w:t>subcohorts</w:t>
      </w:r>
      <w:proofErr w:type="spellEnd"/>
      <w:r w:rsidRPr="00E80817">
        <w:t xml:space="preserve"> (</w:t>
      </w:r>
      <w:r w:rsidRPr="00E80817">
        <w:rPr>
          <w:b/>
          <w:bCs/>
        </w:rPr>
        <w:t>Fig. 1a, Table S1</w:t>
      </w:r>
      <w:r w:rsidRPr="00E80817">
        <w:t>): (</w:t>
      </w:r>
      <w:proofErr w:type="spellStart"/>
      <w:r w:rsidRPr="00E80817">
        <w:t>subcohort</w:t>
      </w:r>
      <w:proofErr w:type="spellEnd"/>
      <w:r w:rsidRPr="00E80817">
        <w:t xml:space="preserve"> A) CAP as monotherapy or part of a standard-of-care regimen (</w:t>
      </w:r>
      <w:r w:rsidRPr="00E80817">
        <w:rPr>
          <w:i/>
          <w:iCs/>
        </w:rPr>
        <w:t>n</w:t>
      </w:r>
      <w:r w:rsidRPr="00E80817">
        <w:t xml:space="preserve"> = 20), (</w:t>
      </w:r>
      <w:proofErr w:type="spellStart"/>
      <w:r w:rsidRPr="00E80817">
        <w:t>subcohort</w:t>
      </w:r>
      <w:proofErr w:type="spellEnd"/>
      <w:r w:rsidRPr="00E80817">
        <w:t xml:space="preserve"> B) TAS-102 (trifluridine/</w:t>
      </w:r>
      <w:proofErr w:type="spellStart"/>
      <w:r w:rsidRPr="00E80817">
        <w:t>tipiracil</w:t>
      </w:r>
      <w:proofErr w:type="spellEnd"/>
      <w:r w:rsidRPr="00E80817">
        <w:t xml:space="preserve">, </w:t>
      </w:r>
      <w:r w:rsidRPr="00E80817">
        <w:rPr>
          <w:i/>
          <w:iCs/>
        </w:rPr>
        <w:t>n</w:t>
      </w:r>
      <w:r w:rsidRPr="00E80817">
        <w:t xml:space="preserve"> = 6), and (</w:t>
      </w:r>
      <w:proofErr w:type="spellStart"/>
      <w:r w:rsidRPr="00E80817">
        <w:t>subcohort</w:t>
      </w:r>
      <w:proofErr w:type="spellEnd"/>
      <w:r w:rsidRPr="00E80817">
        <w:t xml:space="preserve"> C) CAP with bevacizumab and pembrolizumab immunotherapy (patients participating in ClinicalTrials.gov ID NCT03396926, </w:t>
      </w:r>
      <w:r w:rsidRPr="00E80817">
        <w:rPr>
          <w:i/>
          <w:iCs/>
        </w:rPr>
        <w:t>n</w:t>
      </w:r>
      <w:r w:rsidRPr="00E80817">
        <w:t xml:space="preserve"> = 9). These 35 participants had a mean age of 53.0 ± 11.1 years; 51% were male, 80% identified as white, and 6% identified as Hispanic or Latino (</w:t>
      </w:r>
      <w:r w:rsidRPr="00E80817">
        <w:rPr>
          <w:b/>
          <w:bCs/>
        </w:rPr>
        <w:t>Table</w:t>
      </w:r>
      <w:r w:rsidRPr="00E80817">
        <w:t xml:space="preserve"> </w:t>
      </w:r>
      <w:r w:rsidRPr="00E80817">
        <w:rPr>
          <w:b/>
          <w:bCs/>
        </w:rPr>
        <w:t>S1</w:t>
      </w:r>
      <w:r w:rsidRPr="00E80817">
        <w:t>). 86% of patients were in tumor, node, metastasis (TNM) stages III and IV, and 66% had prior surgery (</w:t>
      </w:r>
      <w:r w:rsidRPr="00E80817">
        <w:rPr>
          <w:b/>
          <w:bCs/>
        </w:rPr>
        <w:t>Table S1</w:t>
      </w:r>
      <w:r w:rsidRPr="00E80817">
        <w:t>).</w:t>
      </w:r>
    </w:p>
    <w:p w14:paraId="760E8470" w14:textId="77777777" w:rsidR="00A270B4" w:rsidRPr="00E80817" w:rsidRDefault="00E80817">
      <w:pPr>
        <w:spacing w:before="120" w:line="360" w:lineRule="auto"/>
        <w:jc w:val="both"/>
      </w:pPr>
      <w:r w:rsidRPr="00E80817">
        <w:t>We assessed diet quality during treatment using the healthy eating index (HEI-2020)</w:t>
      </w:r>
      <w:hyperlink r:id="rId18">
        <w:r w:rsidRPr="00E80817">
          <w:rPr>
            <w:color w:val="000000"/>
            <w:vertAlign w:val="superscript"/>
          </w:rPr>
          <w:t>20</w:t>
        </w:r>
      </w:hyperlink>
      <w:r w:rsidRPr="00E80817">
        <w:t>. HEI was significantly decreased following chemotherapy (</w:t>
      </w:r>
      <w:r w:rsidRPr="00E80817">
        <w:rPr>
          <w:b/>
          <w:bCs/>
        </w:rPr>
        <w:t>Fig. 1b</w:t>
      </w:r>
      <w:r w:rsidRPr="00E80817">
        <w:t>). We investigated each of the 13 HEI components, finding significantly decreased refined grains score (</w:t>
      </w:r>
      <w:r w:rsidRPr="00E80817">
        <w:rPr>
          <w:b/>
          <w:bCs/>
        </w:rPr>
        <w:t>Fig. 1c</w:t>
      </w:r>
      <w:r w:rsidRPr="00E80817">
        <w:t>) and fatty acids score (</w:t>
      </w:r>
      <w:r w:rsidRPr="00E80817">
        <w:rPr>
          <w:b/>
          <w:bCs/>
        </w:rPr>
        <w:t>Fig. 1d</w:t>
      </w:r>
      <w:r w:rsidRPr="00E80817">
        <w:t>). The decreased refined grains and fatty acids scores were sufficient to explain the decreased HEI following chemotherapy (</w:t>
      </w:r>
      <w:r w:rsidRPr="00E80817">
        <w:rPr>
          <w:b/>
          <w:bCs/>
        </w:rPr>
        <w:t>Fig. S2a</w:t>
      </w:r>
      <w:r w:rsidRPr="00E80817">
        <w:t>). We observed similar decreases in the Alternative Healthy Eating Index</w:t>
      </w:r>
      <w:hyperlink r:id="rId19">
        <w:r w:rsidRPr="00E80817">
          <w:rPr>
            <w:color w:val="000000"/>
            <w:vertAlign w:val="superscript"/>
          </w:rPr>
          <w:t>21</w:t>
        </w:r>
      </w:hyperlink>
      <w:r w:rsidRPr="00E80817">
        <w:t xml:space="preserve"> (</w:t>
      </w:r>
      <w:r w:rsidRPr="00E80817">
        <w:rPr>
          <w:b/>
          <w:bCs/>
        </w:rPr>
        <w:t>Fig. S2b-d</w:t>
      </w:r>
      <w:r w:rsidRPr="00E80817">
        <w:t>). Macronutrient intake also changed significantly at C2, with decreased fat (</w:t>
      </w:r>
      <w:r w:rsidRPr="00E80817">
        <w:rPr>
          <w:b/>
          <w:bCs/>
        </w:rPr>
        <w:t>Fig. 1e</w:t>
      </w:r>
      <w:r w:rsidRPr="00E80817">
        <w:t>) and increased carbohydrate (</w:t>
      </w:r>
      <w:r w:rsidRPr="00E80817">
        <w:rPr>
          <w:b/>
          <w:bCs/>
        </w:rPr>
        <w:t>Fig. 1f</w:t>
      </w:r>
      <w:r w:rsidRPr="00E80817">
        <w:t>). Protein and total energy intake were unchanged throughout treatment (</w:t>
      </w:r>
      <w:r w:rsidRPr="00E80817">
        <w:rPr>
          <w:b/>
          <w:bCs/>
        </w:rPr>
        <w:t>Fig. S2</w:t>
      </w:r>
      <w:proofErr w:type="gramStart"/>
      <w:r w:rsidRPr="00E80817">
        <w:rPr>
          <w:b/>
          <w:bCs/>
        </w:rPr>
        <w:t>e,f</w:t>
      </w:r>
      <w:proofErr w:type="gramEnd"/>
      <w:r w:rsidRPr="00E80817">
        <w:t>).</w:t>
      </w:r>
    </w:p>
    <w:p w14:paraId="25FBAAB0" w14:textId="77777777" w:rsidR="00A270B4" w:rsidRPr="00E80817" w:rsidRDefault="00E80817">
      <w:pPr>
        <w:spacing w:before="120" w:line="360" w:lineRule="auto"/>
        <w:jc w:val="both"/>
      </w:pPr>
      <w:r w:rsidRPr="00E80817">
        <w:t>Next, we sought to identify which individual dietary features varied during treatment. After dereplication of highly correlated diet variables (</w:t>
      </w:r>
      <w:r w:rsidRPr="00E80817">
        <w:rPr>
          <w:b/>
          <w:bCs/>
        </w:rPr>
        <w:t>Fig. S3a, Tables S2, S3</w:t>
      </w:r>
      <w:r w:rsidRPr="00E80817">
        <w:t>) and false discovery correction of 79 tested dietary features (</w:t>
      </w:r>
      <w:r w:rsidRPr="00E80817">
        <w:rPr>
          <w:b/>
          <w:bCs/>
        </w:rPr>
        <w:t>Table S3</w:t>
      </w:r>
      <w:r w:rsidRPr="00E80817">
        <w:t>), we identified three micronutrients and two food groups that changed following chemotherapy (</w:t>
      </w:r>
      <w:r w:rsidRPr="00E80817">
        <w:rPr>
          <w:b/>
          <w:bCs/>
        </w:rPr>
        <w:t>Fig. 1g</w:t>
      </w:r>
      <w:r w:rsidRPr="00E80817">
        <w:t>). Patients consumed fewer fat-soluble micronutrients, with significant decreases in theobromine (</w:t>
      </w:r>
      <w:r w:rsidRPr="00E80817">
        <w:rPr>
          <w:b/>
          <w:bCs/>
        </w:rPr>
        <w:t>Fig. 1h</w:t>
      </w:r>
      <w:r w:rsidRPr="00E80817">
        <w:t>), vitamin K</w:t>
      </w:r>
      <w:r w:rsidRPr="00E80817">
        <w:rPr>
          <w:vertAlign w:val="subscript"/>
        </w:rPr>
        <w:t>1</w:t>
      </w:r>
      <w:r w:rsidRPr="00E80817">
        <w:t xml:space="preserve"> (</w:t>
      </w:r>
      <w:r w:rsidRPr="00E80817">
        <w:rPr>
          <w:b/>
          <w:bCs/>
        </w:rPr>
        <w:t>Fig. 1i</w:t>
      </w:r>
      <w:r w:rsidRPr="00E80817">
        <w:t>), and vitamin E (</w:t>
      </w:r>
      <w:r w:rsidRPr="00E80817">
        <w:rPr>
          <w:b/>
          <w:bCs/>
        </w:rPr>
        <w:t>Fig. 1j</w:t>
      </w:r>
      <w:r w:rsidRPr="00E80817">
        <w:t>). Refined grain intake was significantly increased (</w:t>
      </w:r>
      <w:r w:rsidRPr="00E80817">
        <w:rPr>
          <w:b/>
          <w:bCs/>
        </w:rPr>
        <w:t>Fig. 1k</w:t>
      </w:r>
      <w:r w:rsidRPr="00E80817">
        <w:t>). Nut and seed intake was significantly decreased (</w:t>
      </w:r>
      <w:r w:rsidRPr="00E80817">
        <w:rPr>
          <w:b/>
          <w:bCs/>
        </w:rPr>
        <w:t>Fig. 1l</w:t>
      </w:r>
      <w:r w:rsidRPr="00E80817">
        <w:t xml:space="preserve">), which was sufficient to explain decreased fat and vitamin E </w:t>
      </w:r>
      <w:r w:rsidRPr="00E80817">
        <w:lastRenderedPageBreak/>
        <w:t>intake at C2 (</w:t>
      </w:r>
      <w:r w:rsidRPr="00E80817">
        <w:rPr>
          <w:b/>
          <w:bCs/>
        </w:rPr>
        <w:t>Fig S2g-j</w:t>
      </w:r>
      <w:r w:rsidRPr="00E80817">
        <w:t xml:space="preserve">). These dietary shifts were similar across all three </w:t>
      </w:r>
      <w:proofErr w:type="spellStart"/>
      <w:r w:rsidRPr="00E80817">
        <w:t>subcohorts</w:t>
      </w:r>
      <w:proofErr w:type="spellEnd"/>
      <w:r w:rsidRPr="00E80817">
        <w:t xml:space="preserve"> (CAP, TAS102, CAP+IO; </w:t>
      </w:r>
      <w:r w:rsidRPr="00E80817">
        <w:rPr>
          <w:b/>
          <w:bCs/>
        </w:rPr>
        <w:t>Fig. S2k</w:t>
      </w:r>
      <w:r w:rsidRPr="00E80817">
        <w:t>) despite considerable patient-to-patient variation (</w:t>
      </w:r>
      <w:r w:rsidRPr="00E80817">
        <w:rPr>
          <w:b/>
          <w:bCs/>
        </w:rPr>
        <w:t>Fig. S3</w:t>
      </w:r>
      <w:proofErr w:type="gramStart"/>
      <w:r w:rsidRPr="00E80817">
        <w:rPr>
          <w:b/>
          <w:bCs/>
        </w:rPr>
        <w:t>b,c</w:t>
      </w:r>
      <w:proofErr w:type="gramEnd"/>
      <w:r w:rsidRPr="00E80817">
        <w:t xml:space="preserve">). </w:t>
      </w:r>
    </w:p>
    <w:p w14:paraId="42CFD650" w14:textId="77777777" w:rsidR="00A270B4" w:rsidRPr="00E80817" w:rsidRDefault="00E80817">
      <w:pPr>
        <w:spacing w:before="120" w:line="360" w:lineRule="auto"/>
        <w:jc w:val="both"/>
      </w:pPr>
      <w:r w:rsidRPr="00E80817">
        <w:t>Baseline diet was associated with treatment outcomes. Baseline total meat, poultry, and seafood intake was significantly lower in patients who experienced progressive disease (</w:t>
      </w:r>
      <w:r w:rsidRPr="00E80817">
        <w:rPr>
          <w:b/>
          <w:bCs/>
        </w:rPr>
        <w:t>Fig. S4</w:t>
      </w:r>
      <w:proofErr w:type="gramStart"/>
      <w:r w:rsidRPr="00E80817">
        <w:rPr>
          <w:b/>
          <w:bCs/>
        </w:rPr>
        <w:t>a,b</w:t>
      </w:r>
      <w:proofErr w:type="gramEnd"/>
      <w:r w:rsidRPr="00E80817">
        <w:t>). Further, we found significantly lower baseline carbohydrate, total sugar, added sugar, and starchy vegetable intake in patients who required dose delays or reductions (</w:t>
      </w:r>
      <w:r w:rsidRPr="00E80817">
        <w:rPr>
          <w:b/>
          <w:bCs/>
        </w:rPr>
        <w:t>Fig. S4c-g</w:t>
      </w:r>
      <w:r w:rsidRPr="00E80817">
        <w:t>). Finally, baseline theobromine intake was significantly lower in patients who experienced hand-foot syndrome (HFS) in our cohort (</w:t>
      </w:r>
      <w:r w:rsidRPr="00E80817">
        <w:rPr>
          <w:b/>
          <w:bCs/>
        </w:rPr>
        <w:t>Fig. S4h,i</w:t>
      </w:r>
      <w:r w:rsidRPr="00E80817">
        <w:t>) and in an independent cohort of CAP-treated CRC patients</w:t>
      </w:r>
      <w:hyperlink r:id="rId20">
        <w:r w:rsidRPr="00E80817">
          <w:rPr>
            <w:color w:val="000000"/>
            <w:vertAlign w:val="superscript"/>
          </w:rPr>
          <w:t>11</w:t>
        </w:r>
      </w:hyperlink>
      <w:r w:rsidRPr="00E80817">
        <w:t xml:space="preserve"> (</w:t>
      </w:r>
      <w:r w:rsidRPr="00E80817">
        <w:rPr>
          <w:b/>
          <w:bCs/>
        </w:rPr>
        <w:t>Fig. S4j</w:t>
      </w:r>
      <w:r w:rsidRPr="00E80817">
        <w:t>). Body mass index, age, sex, and cancer stage were not significantly associated with any of these treatment outcomes (</w:t>
      </w:r>
      <w:r w:rsidRPr="00E80817">
        <w:rPr>
          <w:i/>
          <w:iCs/>
        </w:rPr>
        <w:t>p</w:t>
      </w:r>
      <w:r w:rsidRPr="00E80817">
        <w:t xml:space="preserve"> &gt; 0.05 for all).</w:t>
      </w:r>
    </w:p>
    <w:p w14:paraId="3A5D93A1" w14:textId="77777777" w:rsidR="00A270B4" w:rsidRPr="00E80817" w:rsidRDefault="00E80817">
      <w:pPr>
        <w:spacing w:before="120" w:line="360" w:lineRule="auto"/>
        <w:jc w:val="both"/>
      </w:pPr>
      <w:r w:rsidRPr="00E80817">
        <w:t>Next, we evaluated diet-taxon interactions during chemotherapy with 16S rRNA gene sequencing. We combined our diet surveys with a subset of our published GO 16S dataset</w:t>
      </w:r>
      <w:hyperlink r:id="rId21">
        <w:r w:rsidRPr="00E80817">
          <w:rPr>
            <w:color w:val="000000"/>
            <w:vertAlign w:val="superscript"/>
          </w:rPr>
          <w:t>18</w:t>
        </w:r>
      </w:hyperlink>
      <w:r w:rsidRPr="00E80817">
        <w:t>, resulting in an integrated diet-16S dataset of 85 samples from 35 patients with 71,502 ± 7,872 high-quality reads per sample (</w:t>
      </w:r>
      <w:r w:rsidRPr="00E80817">
        <w:rPr>
          <w:b/>
          <w:bCs/>
        </w:rPr>
        <w:t>Table S4</w:t>
      </w:r>
      <w:r w:rsidRPr="00E80817">
        <w:t>). To leverage the longitudinal nature of this combined dataset, we correlated the change in dietary intake with change in microbial diversity metrics, computing only changes between consecutive within-patient timepoints to control for baseline interpatient variability in starting diet and microbiota (</w:t>
      </w:r>
      <w:r w:rsidRPr="00E80817">
        <w:rPr>
          <w:i/>
          <w:iCs/>
        </w:rPr>
        <w:t>Methods</w:t>
      </w:r>
      <w:r w:rsidRPr="00E80817">
        <w:t>). We performed this analysis for all 79 dereplicated diet variables (</w:t>
      </w:r>
      <w:r w:rsidRPr="00E80817">
        <w:rPr>
          <w:b/>
          <w:bCs/>
        </w:rPr>
        <w:t>Table S3</w:t>
      </w:r>
      <w:r w:rsidRPr="00E80817">
        <w:t xml:space="preserve">). </w:t>
      </w:r>
    </w:p>
    <w:p w14:paraId="32F555CA" w14:textId="77777777" w:rsidR="00A270B4" w:rsidRPr="00E80817" w:rsidRDefault="00E80817">
      <w:pPr>
        <w:spacing w:before="120" w:line="360" w:lineRule="auto"/>
        <w:jc w:val="both"/>
      </w:pPr>
      <w:r w:rsidRPr="00E80817">
        <w:t>While multiple diet variables showed interesting trends, only theobromine was significant after multiple hypothesis correction (</w:t>
      </w:r>
      <w:r w:rsidRPr="00E80817">
        <w:rPr>
          <w:b/>
          <w:bCs/>
        </w:rPr>
        <w:t>Fig. 2a</w:t>
      </w:r>
      <w:r w:rsidRPr="00E80817">
        <w:t>). Increases in theobromine intake were positively correlated with increases in the number of observed genera (</w:t>
      </w:r>
      <w:r w:rsidRPr="00E80817">
        <w:rPr>
          <w:b/>
          <w:bCs/>
        </w:rPr>
        <w:t>Fig. 2b</w:t>
      </w:r>
      <w:r w:rsidRPr="00E80817">
        <w:t>) and the Shannon index of diversity (</w:t>
      </w:r>
      <w:r w:rsidRPr="00E80817">
        <w:rPr>
          <w:b/>
          <w:bCs/>
        </w:rPr>
        <w:t>Fig. S5</w:t>
      </w:r>
      <w:proofErr w:type="gramStart"/>
      <w:r w:rsidRPr="00E80817">
        <w:rPr>
          <w:b/>
          <w:bCs/>
        </w:rPr>
        <w:t>a,b</w:t>
      </w:r>
      <w:proofErr w:type="gramEnd"/>
      <w:r w:rsidRPr="00E80817">
        <w:t>). Theobromine and diet quality were among five diet variables significantly associated with changes in microbiota composition (</w:t>
      </w:r>
      <w:r w:rsidRPr="00E80817">
        <w:rPr>
          <w:b/>
          <w:bCs/>
        </w:rPr>
        <w:t>Fig. 2c-h</w:t>
      </w:r>
      <w:r w:rsidRPr="00E80817">
        <w:t>). Gastrointestinal toxicities were also associated with greater decreases in theobromine intake (</w:t>
      </w:r>
      <w:r w:rsidRPr="00E80817">
        <w:rPr>
          <w:b/>
          <w:bCs/>
        </w:rPr>
        <w:t>Fig. 2i</w:t>
      </w:r>
      <w:r w:rsidRPr="00E80817">
        <w:t>).</w:t>
      </w:r>
    </w:p>
    <w:p w14:paraId="08E8F91B" w14:textId="77777777" w:rsidR="00A270B4" w:rsidRPr="00E80817" w:rsidRDefault="00E80817">
      <w:pPr>
        <w:spacing w:before="120" w:line="360" w:lineRule="auto"/>
        <w:jc w:val="both"/>
        <w:rPr>
          <w:b/>
          <w:bCs/>
        </w:rPr>
      </w:pPr>
      <w:r w:rsidRPr="00E80817">
        <w:t>We further investigated theobromine due to its associations with multiple aspects of the gut microbiota and side effect profiles (</w:t>
      </w:r>
      <w:r w:rsidRPr="00E80817">
        <w:rPr>
          <w:b/>
          <w:bCs/>
        </w:rPr>
        <w:t>Figs. 2, S4h-j</w:t>
      </w:r>
      <w:r w:rsidRPr="00E80817">
        <w:t>). In our cohort, chocolate desserts and tea were the most common sources of theobromine (</w:t>
      </w:r>
      <w:r w:rsidRPr="00E80817">
        <w:rPr>
          <w:b/>
          <w:bCs/>
        </w:rPr>
        <w:t>Fig. S5c</w:t>
      </w:r>
      <w:r w:rsidRPr="00E80817">
        <w:t xml:space="preserve">), with chocolate desserts accounting for </w:t>
      </w:r>
      <w:proofErr w:type="gramStart"/>
      <w:r w:rsidRPr="00E80817">
        <w:t>the majority of</w:t>
      </w:r>
      <w:proofErr w:type="gramEnd"/>
      <w:r w:rsidRPr="00E80817">
        <w:t xml:space="preserve"> theobromine consumption (</w:t>
      </w:r>
      <w:r w:rsidRPr="00E80817">
        <w:rPr>
          <w:b/>
          <w:bCs/>
        </w:rPr>
        <w:t>Fig. S5d</w:t>
      </w:r>
      <w:r w:rsidRPr="00E80817">
        <w:t>). Chocolate dessert-derived theobromine was sufficient to explain theobromine-diversity relationships (</w:t>
      </w:r>
      <w:r w:rsidRPr="00E80817">
        <w:rPr>
          <w:b/>
          <w:bCs/>
        </w:rPr>
        <w:t>Fig. S5e-j</w:t>
      </w:r>
      <w:r w:rsidRPr="00E80817">
        <w:t>) and the theobromine-GI toxicity relationship (</w:t>
      </w:r>
      <w:r w:rsidRPr="00E80817">
        <w:rPr>
          <w:b/>
          <w:bCs/>
        </w:rPr>
        <w:t>Fig. S5</w:t>
      </w:r>
      <w:proofErr w:type="gramStart"/>
      <w:r w:rsidRPr="00E80817">
        <w:rPr>
          <w:b/>
          <w:bCs/>
        </w:rPr>
        <w:t>k,l</w:t>
      </w:r>
      <w:proofErr w:type="gramEnd"/>
      <w:r w:rsidRPr="00E80817">
        <w:t xml:space="preserve">). </w:t>
      </w:r>
    </w:p>
    <w:p w14:paraId="6CA948AA" w14:textId="77777777" w:rsidR="00A270B4" w:rsidRPr="00E80817" w:rsidRDefault="00E80817">
      <w:pPr>
        <w:spacing w:before="120" w:line="360" w:lineRule="auto"/>
        <w:jc w:val="both"/>
      </w:pPr>
      <w:r w:rsidRPr="00E80817">
        <w:t xml:space="preserve">Diet shifts partially explained the dynamics of chemotherapy-altered gut bacteria. We correlated change in diet with change in the abundance of 15 prevalent amplicon sequence variants (ASVs) </w:t>
      </w:r>
      <w:r w:rsidRPr="00E80817">
        <w:lastRenderedPageBreak/>
        <w:t>that we previously identified as altered during chemotherapy</w:t>
      </w:r>
      <w:hyperlink r:id="rId22">
        <w:r w:rsidRPr="00E80817">
          <w:rPr>
            <w:color w:val="000000"/>
            <w:vertAlign w:val="superscript"/>
          </w:rPr>
          <w:t>18</w:t>
        </w:r>
      </w:hyperlink>
      <w:r w:rsidRPr="00E80817">
        <w:t xml:space="preserve"> (</w:t>
      </w:r>
      <w:r w:rsidRPr="00E80817">
        <w:rPr>
          <w:b/>
          <w:bCs/>
        </w:rPr>
        <w:t>Table S5</w:t>
      </w:r>
      <w:r w:rsidRPr="00E80817">
        <w:t>). This analysis identified 8 diet-ASV interactions (</w:t>
      </w:r>
      <w:r w:rsidRPr="00E80817">
        <w:rPr>
          <w:b/>
          <w:bCs/>
        </w:rPr>
        <w:t>Fig. 3a</w:t>
      </w:r>
      <w:r w:rsidRPr="00E80817">
        <w:t>), including two positive and six negative interactions encompassing 5 unique ASVs (</w:t>
      </w:r>
      <w:r w:rsidRPr="00E80817">
        <w:rPr>
          <w:b/>
          <w:bCs/>
        </w:rPr>
        <w:t>Figs. 3a, S6, Table S5</w:t>
      </w:r>
      <w:r w:rsidRPr="00E80817">
        <w:t>).</w:t>
      </w:r>
    </w:p>
    <w:p w14:paraId="35558304" w14:textId="77777777" w:rsidR="00A270B4" w:rsidRPr="00E80817" w:rsidRDefault="00E80817">
      <w:pPr>
        <w:spacing w:before="120" w:line="360" w:lineRule="auto"/>
        <w:jc w:val="both"/>
      </w:pPr>
      <w:r w:rsidRPr="00E80817">
        <w:t>Decreases in vitamin K</w:t>
      </w:r>
      <w:r w:rsidRPr="00E80817">
        <w:rPr>
          <w:vertAlign w:val="subscript"/>
        </w:rPr>
        <w:t>1</w:t>
      </w:r>
      <w:r w:rsidRPr="00E80817">
        <w:t xml:space="preserve"> intake were linked with decreases in </w:t>
      </w:r>
      <w:proofErr w:type="spellStart"/>
      <w:r w:rsidRPr="00E80817">
        <w:rPr>
          <w:i/>
          <w:iCs/>
        </w:rPr>
        <w:t>Faecalibacterium</w:t>
      </w:r>
      <w:proofErr w:type="spellEnd"/>
      <w:r w:rsidRPr="00E80817">
        <w:rPr>
          <w:i/>
          <w:iCs/>
        </w:rPr>
        <w:t xml:space="preserve"> </w:t>
      </w:r>
      <w:proofErr w:type="spellStart"/>
      <w:r w:rsidRPr="00E80817">
        <w:rPr>
          <w:i/>
          <w:iCs/>
        </w:rPr>
        <w:t>prausnitzii</w:t>
      </w:r>
      <w:proofErr w:type="spellEnd"/>
      <w:r w:rsidRPr="00E80817">
        <w:t xml:space="preserve"> (</w:t>
      </w:r>
      <w:r w:rsidRPr="00E80817">
        <w:rPr>
          <w:b/>
          <w:bCs/>
        </w:rPr>
        <w:t>Fig. 3b</w:t>
      </w:r>
      <w:r w:rsidRPr="00E80817">
        <w:t xml:space="preserve">). </w:t>
      </w:r>
      <w:r w:rsidRPr="00E80817">
        <w:rPr>
          <w:i/>
          <w:iCs/>
        </w:rPr>
        <w:t xml:space="preserve">F. </w:t>
      </w:r>
      <w:proofErr w:type="spellStart"/>
      <w:r w:rsidRPr="00E80817">
        <w:rPr>
          <w:i/>
          <w:iCs/>
        </w:rPr>
        <w:t>prausnitzii</w:t>
      </w:r>
      <w:proofErr w:type="spellEnd"/>
      <w:r w:rsidRPr="00E80817">
        <w:rPr>
          <w:i/>
          <w:iCs/>
        </w:rPr>
        <w:t xml:space="preserve"> </w:t>
      </w:r>
      <w:r w:rsidRPr="00E80817">
        <w:t>was depleted during treatment, with significantly larger declines observed in patients who decreased their vitamin K</w:t>
      </w:r>
      <w:r w:rsidRPr="00E80817">
        <w:rPr>
          <w:vertAlign w:val="subscript"/>
        </w:rPr>
        <w:t>1</w:t>
      </w:r>
      <w:r w:rsidRPr="00E80817">
        <w:t xml:space="preserve"> intake (</w:t>
      </w:r>
      <w:r w:rsidRPr="00E80817">
        <w:rPr>
          <w:b/>
          <w:bCs/>
        </w:rPr>
        <w:t>Fig. 3c</w:t>
      </w:r>
      <w:r w:rsidRPr="00E80817">
        <w:t>). Additionally, increases in vitamin B</w:t>
      </w:r>
      <w:r w:rsidRPr="00E80817">
        <w:rPr>
          <w:vertAlign w:val="subscript"/>
        </w:rPr>
        <w:t>12</w:t>
      </w:r>
      <w:r w:rsidRPr="00E80817">
        <w:t xml:space="preserve"> intake were linked with increased </w:t>
      </w:r>
      <w:r w:rsidRPr="00E80817">
        <w:rPr>
          <w:i/>
          <w:iCs/>
        </w:rPr>
        <w:t>Lactobacillus fermentum</w:t>
      </w:r>
      <w:r w:rsidRPr="00E80817">
        <w:t xml:space="preserve"> (</w:t>
      </w:r>
      <w:r w:rsidRPr="00E80817">
        <w:rPr>
          <w:b/>
          <w:bCs/>
        </w:rPr>
        <w:t>Fig. 3d</w:t>
      </w:r>
      <w:r w:rsidRPr="00E80817">
        <w:t xml:space="preserve">). Between cycle 1 and cycle 2, </w:t>
      </w:r>
      <w:r w:rsidRPr="00E80817">
        <w:rPr>
          <w:i/>
          <w:iCs/>
        </w:rPr>
        <w:t>L. fermentum</w:t>
      </w:r>
      <w:r w:rsidRPr="00E80817">
        <w:t xml:space="preserve"> was enriched exclusively in patients with increased vitamin B</w:t>
      </w:r>
      <w:r w:rsidRPr="00E80817">
        <w:rPr>
          <w:vertAlign w:val="subscript"/>
        </w:rPr>
        <w:t>12</w:t>
      </w:r>
      <w:r w:rsidRPr="00E80817">
        <w:t xml:space="preserve"> (</w:t>
      </w:r>
      <w:r w:rsidRPr="00E80817">
        <w:rPr>
          <w:b/>
          <w:bCs/>
        </w:rPr>
        <w:t>Fig. 3e</w:t>
      </w:r>
      <w:r w:rsidRPr="00E80817">
        <w:t xml:space="preserve">). </w:t>
      </w:r>
    </w:p>
    <w:p w14:paraId="2C900174" w14:textId="77777777" w:rsidR="00A270B4" w:rsidRPr="00E80817" w:rsidRDefault="00E80817">
      <w:pPr>
        <w:spacing w:before="120" w:line="360" w:lineRule="auto"/>
        <w:jc w:val="both"/>
      </w:pPr>
      <w:r w:rsidRPr="00E80817">
        <w:t xml:space="preserve">Because </w:t>
      </w:r>
      <w:r w:rsidRPr="00E80817">
        <w:rPr>
          <w:i/>
          <w:iCs/>
        </w:rPr>
        <w:t xml:space="preserve">L. fermentum </w:t>
      </w:r>
      <w:r w:rsidRPr="00E80817">
        <w:t>is commonly found in yogurt and fermented vegetables</w:t>
      </w:r>
      <w:hyperlink r:id="rId23">
        <w:r w:rsidRPr="00E80817">
          <w:rPr>
            <w:color w:val="000000"/>
            <w:vertAlign w:val="superscript"/>
          </w:rPr>
          <w:t>22</w:t>
        </w:r>
      </w:hyperlink>
      <w:r w:rsidRPr="00E80817">
        <w:t xml:space="preserve">, we wondered whether </w:t>
      </w:r>
      <w:r w:rsidRPr="00E80817">
        <w:rPr>
          <w:i/>
          <w:iCs/>
        </w:rPr>
        <w:t>L. fermentum</w:t>
      </w:r>
      <w:r w:rsidRPr="00E80817">
        <w:t xml:space="preserve"> and other bacteria might be directly inoculated from food. Though fermented foods accounted for a minority of B</w:t>
      </w:r>
      <w:r w:rsidRPr="00E80817">
        <w:rPr>
          <w:vertAlign w:val="subscript"/>
        </w:rPr>
        <w:t>12</w:t>
      </w:r>
      <w:r w:rsidRPr="00E80817">
        <w:t xml:space="preserve"> intake (</w:t>
      </w:r>
      <w:r w:rsidRPr="00E80817">
        <w:rPr>
          <w:b/>
          <w:bCs/>
        </w:rPr>
        <w:t>Fig. 3f</w:t>
      </w:r>
      <w:r w:rsidRPr="00E80817">
        <w:t>), fermented food-derived B</w:t>
      </w:r>
      <w:r w:rsidRPr="00E80817">
        <w:rPr>
          <w:vertAlign w:val="subscript"/>
        </w:rPr>
        <w:t>12</w:t>
      </w:r>
      <w:r w:rsidRPr="00E80817">
        <w:t xml:space="preserve"> explained </w:t>
      </w:r>
      <w:r w:rsidRPr="00E80817">
        <w:rPr>
          <w:i/>
          <w:iCs/>
        </w:rPr>
        <w:t>L.</w:t>
      </w:r>
      <w:r w:rsidRPr="00E80817">
        <w:t xml:space="preserve"> </w:t>
      </w:r>
      <w:r w:rsidRPr="00E80817">
        <w:rPr>
          <w:i/>
          <w:iCs/>
        </w:rPr>
        <w:t>fermentum</w:t>
      </w:r>
      <w:r w:rsidRPr="00E80817">
        <w:t xml:space="preserve"> dynamics (</w:t>
      </w:r>
      <w:r w:rsidRPr="00E80817">
        <w:rPr>
          <w:b/>
          <w:bCs/>
        </w:rPr>
        <w:t>Fig. 3</w:t>
      </w:r>
      <w:proofErr w:type="gramStart"/>
      <w:r w:rsidRPr="00E80817">
        <w:rPr>
          <w:b/>
          <w:bCs/>
        </w:rPr>
        <w:t>g,h</w:t>
      </w:r>
      <w:proofErr w:type="gramEnd"/>
      <w:r w:rsidRPr="00E80817">
        <w:t>). We then correlated change in diet with change in ASV abundance for each of 258 prevalent ASVs (</w:t>
      </w:r>
      <w:r w:rsidRPr="00E80817">
        <w:rPr>
          <w:i/>
          <w:iCs/>
        </w:rPr>
        <w:t>n</w:t>
      </w:r>
      <w:r w:rsidRPr="00E80817">
        <w:t xml:space="preserve">=22,430 diet-ASV interactions). Out of the 258 tested ASVs, </w:t>
      </w:r>
      <w:r w:rsidRPr="00E80817">
        <w:rPr>
          <w:i/>
          <w:iCs/>
        </w:rPr>
        <w:t>Streptococcus</w:t>
      </w:r>
      <w:r w:rsidRPr="00E80817">
        <w:t xml:space="preserve"> and </w:t>
      </w:r>
      <w:r w:rsidRPr="00E80817">
        <w:rPr>
          <w:i/>
          <w:iCs/>
        </w:rPr>
        <w:t xml:space="preserve">Lactobacillus </w:t>
      </w:r>
      <w:r w:rsidRPr="00E80817">
        <w:t>were overrepresented among the top 0.1% of positive diet-ASV interactions (</w:t>
      </w:r>
      <w:r w:rsidRPr="00E80817">
        <w:rPr>
          <w:b/>
          <w:bCs/>
        </w:rPr>
        <w:t>Fig. 3i</w:t>
      </w:r>
      <w:r w:rsidRPr="00E80817">
        <w:t>), including a significant yogurt-</w:t>
      </w:r>
      <w:r w:rsidRPr="00E80817">
        <w:rPr>
          <w:i/>
          <w:iCs/>
        </w:rPr>
        <w:t>Streptococcus thermophilus</w:t>
      </w:r>
      <w:r w:rsidRPr="00E80817">
        <w:t xml:space="preserve"> relationship (</w:t>
      </w:r>
      <w:r w:rsidRPr="00E80817">
        <w:rPr>
          <w:b/>
          <w:bCs/>
        </w:rPr>
        <w:t>Fig. S7</w:t>
      </w:r>
      <w:r w:rsidRPr="00E80817">
        <w:t xml:space="preserve">). </w:t>
      </w:r>
      <w:r w:rsidRPr="00E80817">
        <w:rPr>
          <w:i/>
          <w:iCs/>
        </w:rPr>
        <w:t>Streptococcus</w:t>
      </w:r>
      <w:r w:rsidRPr="00E80817">
        <w:t xml:space="preserve"> and </w:t>
      </w:r>
      <w:r w:rsidRPr="00E80817">
        <w:rPr>
          <w:i/>
          <w:iCs/>
        </w:rPr>
        <w:t>Lactobacillus</w:t>
      </w:r>
      <w:r w:rsidRPr="00E80817">
        <w:t xml:space="preserve"> spp. were notably absent from the top 0.1% of negative diet-ASV interactions (</w:t>
      </w:r>
      <w:r w:rsidRPr="00E80817">
        <w:rPr>
          <w:b/>
          <w:bCs/>
        </w:rPr>
        <w:t>Fig. 3j</w:t>
      </w:r>
      <w:r w:rsidRPr="00E80817">
        <w:t xml:space="preserve">).                          </w:t>
      </w:r>
    </w:p>
    <w:p w14:paraId="2B94802E" w14:textId="77777777" w:rsidR="00A270B4" w:rsidRPr="00E80817" w:rsidRDefault="00E80817">
      <w:pPr>
        <w:spacing w:before="120" w:line="360" w:lineRule="auto"/>
        <w:jc w:val="both"/>
      </w:pPr>
      <w:r w:rsidRPr="00E80817">
        <w:t>Next, we used metagenomic sequencing to assess diet-gene interactions during treatment. We combined our diet surveys with a subset of our published GO metagenomics dataset</w:t>
      </w:r>
      <w:hyperlink r:id="rId24">
        <w:r w:rsidRPr="00E80817">
          <w:rPr>
            <w:color w:val="000000"/>
            <w:vertAlign w:val="superscript"/>
          </w:rPr>
          <w:t>18</w:t>
        </w:r>
      </w:hyperlink>
      <w:r w:rsidRPr="00E80817">
        <w:t xml:space="preserve">, resulting in an integrated diet-metagenomics dataset of 86 samples from 35 patients with 26.1 ± 1.2 million high-quality read pairs per sample (7.71 ± 0.36 </w:t>
      </w:r>
      <w:proofErr w:type="spellStart"/>
      <w:r w:rsidRPr="00E80817">
        <w:t>gigabase</w:t>
      </w:r>
      <w:proofErr w:type="spellEnd"/>
      <w:r w:rsidRPr="00E80817">
        <w:t xml:space="preserve"> pairs; </w:t>
      </w:r>
      <w:r w:rsidRPr="00E80817">
        <w:rPr>
          <w:b/>
          <w:bCs/>
        </w:rPr>
        <w:t>Table S6</w:t>
      </w:r>
      <w:r w:rsidRPr="00E80817">
        <w:t>). We correlated change in diet with change in gene family abundance. The 4 diet features with the largest number of significant diet-gene interactions were copper, carbohydrates, legumes, and diet quality (</w:t>
      </w:r>
      <w:r w:rsidRPr="00E80817">
        <w:rPr>
          <w:b/>
          <w:bCs/>
        </w:rPr>
        <w:t>Fig. 4a</w:t>
      </w:r>
      <w:r w:rsidRPr="00E80817">
        <w:t>). Diet quality and carbohydrates were consistently altered during treatment (</w:t>
      </w:r>
      <w:r w:rsidRPr="00E80817">
        <w:rPr>
          <w:b/>
          <w:bCs/>
        </w:rPr>
        <w:t>Figs. 1</w:t>
      </w:r>
      <w:proofErr w:type="gramStart"/>
      <w:r w:rsidRPr="00E80817">
        <w:rPr>
          <w:b/>
          <w:bCs/>
        </w:rPr>
        <w:t>b,f</w:t>
      </w:r>
      <w:proofErr w:type="gramEnd"/>
      <w:r w:rsidRPr="00E80817">
        <w:t>), while copper and legumes were not (</w:t>
      </w:r>
      <w:r w:rsidRPr="00E80817">
        <w:rPr>
          <w:b/>
          <w:bCs/>
        </w:rPr>
        <w:t>Fig. 1g</w:t>
      </w:r>
      <w:r w:rsidRPr="00E80817">
        <w:t>).</w:t>
      </w:r>
    </w:p>
    <w:p w14:paraId="7B0631A9" w14:textId="77777777" w:rsidR="00A270B4" w:rsidRPr="00E80817" w:rsidRDefault="00E80817">
      <w:pPr>
        <w:spacing w:before="120" w:line="360" w:lineRule="auto"/>
        <w:jc w:val="both"/>
      </w:pPr>
      <w:r w:rsidRPr="00E80817">
        <w:t xml:space="preserve">Because of the large quantity of copper-gene interactions, we </w:t>
      </w:r>
      <w:proofErr w:type="gramStart"/>
      <w:r w:rsidRPr="00E80817">
        <w:t>honed in</w:t>
      </w:r>
      <w:proofErr w:type="gramEnd"/>
      <w:r w:rsidRPr="00E80817">
        <w:t xml:space="preserve"> on copper. We identified 998</w:t>
      </w:r>
      <w:r w:rsidRPr="00E80817">
        <w:rPr>
          <w:b/>
          <w:bCs/>
        </w:rPr>
        <w:t xml:space="preserve"> </w:t>
      </w:r>
      <w:r w:rsidRPr="00E80817">
        <w:t>significant copper-gene interactions, including 721 positive and 277 negative interactions (</w:t>
      </w:r>
      <w:r w:rsidRPr="00E80817">
        <w:rPr>
          <w:b/>
          <w:bCs/>
        </w:rPr>
        <w:t>Fig. 4b, Table S7</w:t>
      </w:r>
      <w:r w:rsidRPr="00E80817">
        <w:t xml:space="preserve">). The top hit was an interaction between copper and pyridoxine kinase (K00868, </w:t>
      </w:r>
      <w:proofErr w:type="spellStart"/>
      <w:r w:rsidRPr="00E80817">
        <w:rPr>
          <w:i/>
          <w:iCs/>
        </w:rPr>
        <w:t>pdxK</w:t>
      </w:r>
      <w:proofErr w:type="spellEnd"/>
      <w:r w:rsidRPr="00E80817">
        <w:t>), a gene that converts inactive vitamin B</w:t>
      </w:r>
      <w:r w:rsidRPr="00E80817">
        <w:rPr>
          <w:vertAlign w:val="subscript"/>
        </w:rPr>
        <w:t>6</w:t>
      </w:r>
      <w:r w:rsidRPr="00E80817">
        <w:t xml:space="preserve"> into its activated form of pyridoxal 5’-phosphate (PLP)</w:t>
      </w:r>
      <w:hyperlink r:id="rId25">
        <w:r w:rsidRPr="00E80817">
          <w:rPr>
            <w:color w:val="000000"/>
            <w:vertAlign w:val="superscript"/>
          </w:rPr>
          <w:t>23</w:t>
        </w:r>
      </w:hyperlink>
      <w:r w:rsidRPr="00E80817">
        <w:t xml:space="preserve"> (</w:t>
      </w:r>
      <w:r w:rsidRPr="00E80817">
        <w:rPr>
          <w:b/>
          <w:bCs/>
        </w:rPr>
        <w:t>Fig. 4b</w:t>
      </w:r>
      <w:r w:rsidRPr="00E80817">
        <w:t xml:space="preserve">). Increases in dietary copper were associated with increases in bacterial </w:t>
      </w:r>
      <w:proofErr w:type="spellStart"/>
      <w:r w:rsidRPr="00E80817">
        <w:rPr>
          <w:i/>
          <w:iCs/>
        </w:rPr>
        <w:t>pdxK</w:t>
      </w:r>
      <w:proofErr w:type="spellEnd"/>
      <w:r w:rsidRPr="00E80817">
        <w:t xml:space="preserve"> (</w:t>
      </w:r>
      <w:r w:rsidRPr="00E80817">
        <w:rPr>
          <w:b/>
          <w:bCs/>
        </w:rPr>
        <w:t>Fig. 4c</w:t>
      </w:r>
      <w:r w:rsidRPr="00E80817">
        <w:t xml:space="preserve">). We turned to bacterial genetics to investigate the causal role of </w:t>
      </w:r>
      <w:proofErr w:type="spellStart"/>
      <w:r w:rsidRPr="00E80817">
        <w:rPr>
          <w:i/>
          <w:iCs/>
        </w:rPr>
        <w:t>pdxK</w:t>
      </w:r>
      <w:proofErr w:type="spellEnd"/>
      <w:r w:rsidRPr="00E80817">
        <w:t xml:space="preserve"> in bacterial drug and copper sensitivity. We grew </w:t>
      </w:r>
      <w:r w:rsidRPr="00E80817">
        <w:rPr>
          <w:i/>
          <w:iCs/>
        </w:rPr>
        <w:t xml:space="preserve">E. coli </w:t>
      </w:r>
      <w:r w:rsidRPr="00E80817">
        <w:t>BW25113 wild-type (</w:t>
      </w:r>
      <w:proofErr w:type="spellStart"/>
      <w:r w:rsidRPr="00E80817">
        <w:rPr>
          <w:i/>
          <w:iCs/>
        </w:rPr>
        <w:t>wt</w:t>
      </w:r>
      <w:proofErr w:type="spellEnd"/>
      <w:r w:rsidRPr="00E80817">
        <w:t xml:space="preserve">) and </w:t>
      </w:r>
      <w:proofErr w:type="spellStart"/>
      <w:r w:rsidRPr="00E80817">
        <w:t>Δ</w:t>
      </w:r>
      <w:r w:rsidRPr="00E80817">
        <w:rPr>
          <w:i/>
          <w:iCs/>
        </w:rPr>
        <w:t>pdxK</w:t>
      </w:r>
      <w:proofErr w:type="spellEnd"/>
      <w:r w:rsidRPr="00E80817">
        <w:t>::</w:t>
      </w:r>
      <w:proofErr w:type="spellStart"/>
      <w:r w:rsidRPr="00E80817">
        <w:rPr>
          <w:i/>
          <w:iCs/>
        </w:rPr>
        <w:t>Kan</w:t>
      </w:r>
      <w:r w:rsidRPr="00E80817">
        <w:rPr>
          <w:i/>
          <w:iCs/>
          <w:vertAlign w:val="superscript"/>
        </w:rPr>
        <w:t>R</w:t>
      </w:r>
      <w:proofErr w:type="spellEnd"/>
      <w:r w:rsidRPr="00E80817">
        <w:rPr>
          <w:i/>
          <w:iCs/>
          <w:vertAlign w:val="superscript"/>
        </w:rPr>
        <w:t xml:space="preserve"> </w:t>
      </w:r>
      <w:r w:rsidRPr="00E80817">
        <w:t xml:space="preserve">in M9-Glc ± 250 </w:t>
      </w:r>
      <w:proofErr w:type="spellStart"/>
      <w:r w:rsidRPr="00E80817">
        <w:t>nM</w:t>
      </w:r>
      <w:proofErr w:type="spellEnd"/>
      <w:r w:rsidRPr="00E80817">
        <w:t xml:space="preserve"> 5-FU (an active CAP metabolite) ± 100 </w:t>
      </w:r>
      <w:proofErr w:type="spellStart"/>
      <w:r w:rsidRPr="00E80817">
        <w:t>μM</w:t>
      </w:r>
      <w:proofErr w:type="spellEnd"/>
      <w:r w:rsidRPr="00E80817">
        <w:t xml:space="preserve"> CuSO</w:t>
      </w:r>
      <w:r w:rsidRPr="00E80817">
        <w:rPr>
          <w:vertAlign w:val="subscript"/>
        </w:rPr>
        <w:t>4</w:t>
      </w:r>
      <w:r w:rsidRPr="00E80817">
        <w:t xml:space="preserve"> (a Cu</w:t>
      </w:r>
      <w:r w:rsidRPr="00E80817">
        <w:rPr>
          <w:vertAlign w:val="superscript"/>
        </w:rPr>
        <w:t>2+</w:t>
      </w:r>
      <w:r w:rsidRPr="00E80817">
        <w:t xml:space="preserve"> source, matching </w:t>
      </w:r>
      <w:r w:rsidRPr="00E80817">
        <w:lastRenderedPageBreak/>
        <w:t>the oxidation state of dietary copper</w:t>
      </w:r>
      <w:hyperlink r:id="rId26">
        <w:r w:rsidRPr="00E80817">
          <w:rPr>
            <w:color w:val="000000"/>
            <w:vertAlign w:val="superscript"/>
          </w:rPr>
          <w:t>24,25</w:t>
        </w:r>
      </w:hyperlink>
      <w:r w:rsidRPr="00E80817">
        <w:t>). Growth of the two strains was comparable in the presence and absence of 5-FU (</w:t>
      </w:r>
      <w:r w:rsidRPr="00E80817">
        <w:rPr>
          <w:b/>
          <w:bCs/>
        </w:rPr>
        <w:t>Fig. 4d</w:t>
      </w:r>
      <w:r w:rsidRPr="00E80817">
        <w:t>). However, CuSO</w:t>
      </w:r>
      <w:r w:rsidRPr="00E80817">
        <w:rPr>
          <w:vertAlign w:val="subscript"/>
        </w:rPr>
        <w:t>4</w:t>
      </w:r>
      <w:r w:rsidRPr="00E80817">
        <w:t xml:space="preserve"> significantly decreased the growth of </w:t>
      </w:r>
      <w:proofErr w:type="spellStart"/>
      <w:r w:rsidRPr="00E80817">
        <w:t>Δ</w:t>
      </w:r>
      <w:proofErr w:type="gramStart"/>
      <w:r w:rsidRPr="00E80817">
        <w:rPr>
          <w:i/>
          <w:iCs/>
        </w:rPr>
        <w:t>pdxK</w:t>
      </w:r>
      <w:proofErr w:type="spellEnd"/>
      <w:r w:rsidRPr="00E80817">
        <w:t>::</w:t>
      </w:r>
      <w:proofErr w:type="spellStart"/>
      <w:proofErr w:type="gramEnd"/>
      <w:r w:rsidRPr="00E80817">
        <w:rPr>
          <w:i/>
          <w:iCs/>
        </w:rPr>
        <w:t>Kan</w:t>
      </w:r>
      <w:r w:rsidRPr="00E80817">
        <w:rPr>
          <w:i/>
          <w:iCs/>
          <w:vertAlign w:val="superscript"/>
        </w:rPr>
        <w:t>R</w:t>
      </w:r>
      <w:proofErr w:type="spellEnd"/>
      <w:r w:rsidRPr="00E80817">
        <w:rPr>
          <w:i/>
          <w:iCs/>
          <w:vertAlign w:val="superscript"/>
        </w:rPr>
        <w:t xml:space="preserve"> </w:t>
      </w:r>
      <w:r w:rsidRPr="00E80817">
        <w:t xml:space="preserve">relative to </w:t>
      </w:r>
      <w:proofErr w:type="spellStart"/>
      <w:r w:rsidRPr="00E80817">
        <w:rPr>
          <w:i/>
          <w:iCs/>
        </w:rPr>
        <w:t>wt</w:t>
      </w:r>
      <w:proofErr w:type="spellEnd"/>
      <w:r w:rsidRPr="00E80817">
        <w:t xml:space="preserve"> irrespective of 5-FU (</w:t>
      </w:r>
      <w:r w:rsidRPr="00E80817">
        <w:rPr>
          <w:b/>
          <w:bCs/>
        </w:rPr>
        <w:t>Fig. 4e</w:t>
      </w:r>
      <w:r w:rsidRPr="00E80817">
        <w:t>).</w:t>
      </w:r>
    </w:p>
    <w:p w14:paraId="37AC0F24" w14:textId="77777777" w:rsidR="00A270B4" w:rsidRPr="00E80817" w:rsidRDefault="00E80817">
      <w:pPr>
        <w:spacing w:before="120" w:line="360" w:lineRule="auto"/>
        <w:jc w:val="both"/>
      </w:pPr>
      <w:r w:rsidRPr="00E80817">
        <w:t>We further investigated diet quality-gene interactions, given temporal variation in HEI and its associations with bacterial diversity (</w:t>
      </w:r>
      <w:r w:rsidRPr="00E80817">
        <w:rPr>
          <w:b/>
          <w:bCs/>
        </w:rPr>
        <w:t>Fig. 1b, 2</w:t>
      </w:r>
      <w:proofErr w:type="gramStart"/>
      <w:r w:rsidRPr="00E80817">
        <w:rPr>
          <w:b/>
          <w:bCs/>
        </w:rPr>
        <w:t>c,e</w:t>
      </w:r>
      <w:proofErr w:type="gramEnd"/>
      <w:r w:rsidRPr="00E80817">
        <w:t>). We identified 499 significant HEI-gene interactions, including 303 positive and 196 negative interactions (</w:t>
      </w:r>
      <w:r w:rsidRPr="00E80817">
        <w:rPr>
          <w:b/>
          <w:bCs/>
        </w:rPr>
        <w:t>Fig. 4f, Table S8</w:t>
      </w:r>
      <w:r w:rsidRPr="00E80817">
        <w:t xml:space="preserve">). The top hit was an interaction between HEI and a DNA mismatch repair gene (K03572, </w:t>
      </w:r>
      <w:proofErr w:type="spellStart"/>
      <w:r w:rsidRPr="00E80817">
        <w:rPr>
          <w:i/>
          <w:iCs/>
        </w:rPr>
        <w:t>mutL</w:t>
      </w:r>
      <w:proofErr w:type="spellEnd"/>
      <w:r w:rsidRPr="00E80817">
        <w:t xml:space="preserve">), where increased dietary HEI was linked to increased bacterial </w:t>
      </w:r>
      <w:proofErr w:type="spellStart"/>
      <w:r w:rsidRPr="00E80817">
        <w:rPr>
          <w:i/>
          <w:iCs/>
        </w:rPr>
        <w:t>mutL</w:t>
      </w:r>
      <w:proofErr w:type="spellEnd"/>
      <w:r w:rsidRPr="00E80817">
        <w:t xml:space="preserve"> (</w:t>
      </w:r>
      <w:r w:rsidRPr="00E80817">
        <w:rPr>
          <w:b/>
          <w:bCs/>
        </w:rPr>
        <w:t>Fig. 4g</w:t>
      </w:r>
      <w:r w:rsidRPr="00E80817">
        <w:t xml:space="preserve">). We grew </w:t>
      </w:r>
      <w:r w:rsidRPr="00E80817">
        <w:rPr>
          <w:i/>
          <w:iCs/>
        </w:rPr>
        <w:t xml:space="preserve">E. coli </w:t>
      </w:r>
      <w:r w:rsidRPr="00E80817">
        <w:t>BW25113 wild-type (</w:t>
      </w:r>
      <w:proofErr w:type="spellStart"/>
      <w:r w:rsidRPr="00E80817">
        <w:rPr>
          <w:i/>
          <w:iCs/>
        </w:rPr>
        <w:t>wt</w:t>
      </w:r>
      <w:proofErr w:type="spellEnd"/>
      <w:r w:rsidRPr="00E80817">
        <w:t xml:space="preserve">) and </w:t>
      </w:r>
      <w:proofErr w:type="spellStart"/>
      <w:r w:rsidRPr="00E80817">
        <w:t>Δ</w:t>
      </w:r>
      <w:proofErr w:type="gramStart"/>
      <w:r w:rsidRPr="00E80817">
        <w:rPr>
          <w:i/>
          <w:iCs/>
        </w:rPr>
        <w:t>mutL</w:t>
      </w:r>
      <w:proofErr w:type="spellEnd"/>
      <w:r w:rsidRPr="00E80817">
        <w:t>::</w:t>
      </w:r>
      <w:proofErr w:type="spellStart"/>
      <w:proofErr w:type="gramEnd"/>
      <w:r w:rsidRPr="00E80817">
        <w:rPr>
          <w:i/>
          <w:iCs/>
        </w:rPr>
        <w:t>Kan</w:t>
      </w:r>
      <w:r w:rsidRPr="00E80817">
        <w:rPr>
          <w:i/>
          <w:iCs/>
          <w:vertAlign w:val="superscript"/>
        </w:rPr>
        <w:t>R</w:t>
      </w:r>
      <w:proofErr w:type="spellEnd"/>
      <w:r w:rsidRPr="00E80817">
        <w:rPr>
          <w:i/>
          <w:iCs/>
          <w:vertAlign w:val="superscript"/>
        </w:rPr>
        <w:t xml:space="preserve"> </w:t>
      </w:r>
      <w:r w:rsidRPr="00E80817">
        <w:t xml:space="preserve">in M9-Glc ± 500 </w:t>
      </w:r>
      <w:proofErr w:type="spellStart"/>
      <w:r w:rsidRPr="00E80817">
        <w:t>nM</w:t>
      </w:r>
      <w:proofErr w:type="spellEnd"/>
      <w:r w:rsidRPr="00E80817">
        <w:t xml:space="preserve"> 5-FU. While </w:t>
      </w:r>
      <w:proofErr w:type="spellStart"/>
      <w:r w:rsidRPr="00E80817">
        <w:t>Δ</w:t>
      </w:r>
      <w:proofErr w:type="gramStart"/>
      <w:r w:rsidRPr="00E80817">
        <w:rPr>
          <w:i/>
          <w:iCs/>
        </w:rPr>
        <w:t>mutL</w:t>
      </w:r>
      <w:proofErr w:type="spellEnd"/>
      <w:r w:rsidRPr="00E80817">
        <w:t>::</w:t>
      </w:r>
      <w:proofErr w:type="spellStart"/>
      <w:proofErr w:type="gramEnd"/>
      <w:r w:rsidRPr="00E80817">
        <w:rPr>
          <w:i/>
          <w:iCs/>
        </w:rPr>
        <w:t>Kan</w:t>
      </w:r>
      <w:r w:rsidRPr="00E80817">
        <w:rPr>
          <w:i/>
          <w:iCs/>
          <w:vertAlign w:val="superscript"/>
        </w:rPr>
        <w:t>R</w:t>
      </w:r>
      <w:proofErr w:type="spellEnd"/>
      <w:r w:rsidRPr="00E80817">
        <w:rPr>
          <w:i/>
          <w:iCs/>
          <w:vertAlign w:val="superscript"/>
        </w:rPr>
        <w:t xml:space="preserve"> </w:t>
      </w:r>
      <w:r w:rsidRPr="00E80817">
        <w:t xml:space="preserve">growth was lower than </w:t>
      </w:r>
      <w:proofErr w:type="spellStart"/>
      <w:r w:rsidRPr="00E80817">
        <w:rPr>
          <w:i/>
          <w:iCs/>
        </w:rPr>
        <w:t>wt</w:t>
      </w:r>
      <w:proofErr w:type="spellEnd"/>
      <w:r w:rsidRPr="00E80817">
        <w:t xml:space="preserve"> in the absence of 5-FU, only </w:t>
      </w:r>
      <w:proofErr w:type="spellStart"/>
      <w:r w:rsidRPr="00E80817">
        <w:t>Δ</w:t>
      </w:r>
      <w:proofErr w:type="gramStart"/>
      <w:r w:rsidRPr="00E80817">
        <w:rPr>
          <w:i/>
          <w:iCs/>
        </w:rPr>
        <w:t>mutL</w:t>
      </w:r>
      <w:proofErr w:type="spellEnd"/>
      <w:r w:rsidRPr="00E80817">
        <w:t>::</w:t>
      </w:r>
      <w:proofErr w:type="spellStart"/>
      <w:proofErr w:type="gramEnd"/>
      <w:r w:rsidRPr="00E80817">
        <w:rPr>
          <w:i/>
          <w:iCs/>
        </w:rPr>
        <w:t>Kan</w:t>
      </w:r>
      <w:r w:rsidRPr="00E80817">
        <w:rPr>
          <w:i/>
          <w:iCs/>
          <w:vertAlign w:val="superscript"/>
        </w:rPr>
        <w:t>R</w:t>
      </w:r>
      <w:proofErr w:type="spellEnd"/>
      <w:r w:rsidRPr="00E80817">
        <w:rPr>
          <w:i/>
          <w:iCs/>
          <w:vertAlign w:val="superscript"/>
        </w:rPr>
        <w:t xml:space="preserve"> </w:t>
      </w:r>
      <w:r w:rsidRPr="00E80817">
        <w:t>was able to grow in the presence of 5-FU (</w:t>
      </w:r>
      <w:r w:rsidRPr="00E80817">
        <w:rPr>
          <w:b/>
          <w:bCs/>
        </w:rPr>
        <w:t>Fig. 4h</w:t>
      </w:r>
      <w:r w:rsidRPr="00E80817">
        <w:t xml:space="preserve">). </w:t>
      </w:r>
    </w:p>
    <w:p w14:paraId="5ECD9D63" w14:textId="77777777" w:rsidR="00A270B4" w:rsidRPr="00E80817" w:rsidRDefault="00E80817">
      <w:pPr>
        <w:spacing w:before="120" w:line="360" w:lineRule="auto"/>
        <w:jc w:val="both"/>
      </w:pPr>
      <w:r w:rsidRPr="00E80817">
        <w:t xml:space="preserve">Next, we conducted experimental evolution of 5-FU resistance in </w:t>
      </w:r>
      <w:proofErr w:type="spellStart"/>
      <w:r w:rsidRPr="00E80817">
        <w:rPr>
          <w:i/>
          <w:iCs/>
        </w:rPr>
        <w:t>wt</w:t>
      </w:r>
      <w:proofErr w:type="spellEnd"/>
      <w:r w:rsidRPr="00E80817">
        <w:t xml:space="preserve"> and </w:t>
      </w:r>
      <w:proofErr w:type="spellStart"/>
      <w:r w:rsidRPr="00E80817">
        <w:t>Δ</w:t>
      </w:r>
      <w:proofErr w:type="gramStart"/>
      <w:r w:rsidRPr="00E80817">
        <w:rPr>
          <w:i/>
          <w:iCs/>
        </w:rPr>
        <w:t>mutL</w:t>
      </w:r>
      <w:proofErr w:type="spellEnd"/>
      <w:r w:rsidRPr="00E80817">
        <w:t>::</w:t>
      </w:r>
      <w:proofErr w:type="spellStart"/>
      <w:r w:rsidRPr="00E80817">
        <w:rPr>
          <w:i/>
          <w:iCs/>
        </w:rPr>
        <w:t>Kan</w:t>
      </w:r>
      <w:r w:rsidRPr="00E80817">
        <w:rPr>
          <w:i/>
          <w:iCs/>
          <w:vertAlign w:val="superscript"/>
        </w:rPr>
        <w:t>R</w:t>
      </w:r>
      <w:proofErr w:type="spellEnd"/>
      <w:r w:rsidRPr="00E80817">
        <w:rPr>
          <w:i/>
          <w:iCs/>
          <w:vertAlign w:val="superscript"/>
        </w:rPr>
        <w:t xml:space="preserve">  </w:t>
      </w:r>
      <w:r w:rsidRPr="00E80817">
        <w:t>strains</w:t>
      </w:r>
      <w:proofErr w:type="gramEnd"/>
      <w:r w:rsidRPr="00E80817">
        <w:t>. We evolved 8 lines (2 strains x 4 replicates) in M9-Glc medium with a two-fold 5-FU dilution series. For four serial passages, cells from the highest 5-FU concentration with OD</w:t>
      </w:r>
      <w:r w:rsidRPr="00E80817">
        <w:rPr>
          <w:vertAlign w:val="subscript"/>
        </w:rPr>
        <w:t>600</w:t>
      </w:r>
      <w:r w:rsidRPr="00E80817">
        <w:rPr>
          <w:rFonts w:eastAsia="Arial Unicode MS"/>
        </w:rPr>
        <w:t xml:space="preserve"> ≥ 0.03 were transferred to fresh medium at the same starting OD (</w:t>
      </w:r>
      <w:r w:rsidRPr="00E80817">
        <w:rPr>
          <w:b/>
          <w:bCs/>
        </w:rPr>
        <w:t>Fig. S8</w:t>
      </w:r>
      <w:r w:rsidRPr="00E80817">
        <w:t xml:space="preserve">). In this setting, </w:t>
      </w:r>
      <w:proofErr w:type="spellStart"/>
      <w:r w:rsidRPr="00E80817">
        <w:t>Δ</w:t>
      </w:r>
      <w:proofErr w:type="gramStart"/>
      <w:r w:rsidRPr="00E80817">
        <w:rPr>
          <w:i/>
          <w:iCs/>
        </w:rPr>
        <w:t>mutL</w:t>
      </w:r>
      <w:proofErr w:type="spellEnd"/>
      <w:r w:rsidRPr="00E80817">
        <w:t>::</w:t>
      </w:r>
      <w:proofErr w:type="spellStart"/>
      <w:r w:rsidRPr="00E80817">
        <w:rPr>
          <w:i/>
          <w:iCs/>
        </w:rPr>
        <w:t>Kan</w:t>
      </w:r>
      <w:r w:rsidRPr="00E80817">
        <w:rPr>
          <w:i/>
          <w:iCs/>
          <w:vertAlign w:val="superscript"/>
        </w:rPr>
        <w:t>R</w:t>
      </w:r>
      <w:proofErr w:type="spellEnd"/>
      <w:r w:rsidRPr="00E80817">
        <w:rPr>
          <w:i/>
          <w:iCs/>
          <w:vertAlign w:val="superscript"/>
        </w:rPr>
        <w:t xml:space="preserve">  </w:t>
      </w:r>
      <w:r w:rsidRPr="00E80817">
        <w:t>developed</w:t>
      </w:r>
      <w:proofErr w:type="gramEnd"/>
      <w:r w:rsidRPr="00E80817">
        <w:t xml:space="preserve"> 5-FU resistance significantly faster than </w:t>
      </w:r>
      <w:proofErr w:type="spellStart"/>
      <w:r w:rsidRPr="00E80817">
        <w:rPr>
          <w:i/>
          <w:iCs/>
        </w:rPr>
        <w:t>wt</w:t>
      </w:r>
      <w:proofErr w:type="spellEnd"/>
      <w:r w:rsidRPr="00E80817">
        <w:t xml:space="preserve"> (</w:t>
      </w:r>
      <w:r w:rsidRPr="00E80817">
        <w:rPr>
          <w:b/>
          <w:bCs/>
        </w:rPr>
        <w:t>Fig. 4i</w:t>
      </w:r>
      <w:r w:rsidRPr="00E80817">
        <w:t>).</w:t>
      </w:r>
    </w:p>
    <w:p w14:paraId="111BB97B" w14:textId="77777777" w:rsidR="00A270B4" w:rsidRPr="00E80817" w:rsidRDefault="00E80817">
      <w:pPr>
        <w:spacing w:before="120" w:line="360" w:lineRule="auto"/>
        <w:jc w:val="both"/>
      </w:pPr>
      <w:r w:rsidRPr="00E80817">
        <w:t>Finally, we investigated diet-</w:t>
      </w:r>
      <w:r w:rsidRPr="00E80817">
        <w:rPr>
          <w:i/>
          <w:iCs/>
        </w:rPr>
        <w:t>Fusobacterium</w:t>
      </w:r>
      <w:r w:rsidRPr="00E80817">
        <w:t xml:space="preserve"> interactions given that </w:t>
      </w:r>
      <w:r w:rsidRPr="00E80817">
        <w:rPr>
          <w:i/>
          <w:iCs/>
        </w:rPr>
        <w:t xml:space="preserve">Fusobacterium </w:t>
      </w:r>
      <w:proofErr w:type="spellStart"/>
      <w:r w:rsidRPr="00E80817">
        <w:rPr>
          <w:i/>
          <w:iCs/>
        </w:rPr>
        <w:t>nucleatum</w:t>
      </w:r>
      <w:proofErr w:type="spellEnd"/>
      <w:r w:rsidRPr="00E80817">
        <w:t xml:space="preserve"> is enriched in CRC patients</w:t>
      </w:r>
      <w:hyperlink r:id="rId27">
        <w:r w:rsidRPr="00E80817">
          <w:rPr>
            <w:color w:val="000000"/>
            <w:vertAlign w:val="superscript"/>
          </w:rPr>
          <w:t>26</w:t>
        </w:r>
      </w:hyperlink>
      <w:r w:rsidRPr="00E80817">
        <w:t xml:space="preserve"> and is associated with worse treatment outcomes</w:t>
      </w:r>
      <w:hyperlink r:id="rId28">
        <w:r w:rsidRPr="00E80817">
          <w:rPr>
            <w:color w:val="000000"/>
            <w:vertAlign w:val="superscript"/>
          </w:rPr>
          <w:t>27,28</w:t>
        </w:r>
      </w:hyperlink>
      <w:r w:rsidRPr="00E80817">
        <w:t xml:space="preserve">. The </w:t>
      </w:r>
      <w:r w:rsidRPr="00E80817">
        <w:rPr>
          <w:i/>
          <w:iCs/>
        </w:rPr>
        <w:t>Fusobacterium</w:t>
      </w:r>
      <w:r w:rsidRPr="00E80817">
        <w:t xml:space="preserve"> genus was detected in &lt;15% of samples by 16S rRNA gene sequencing and metagenomics, leading us to quantify </w:t>
      </w:r>
      <w:r w:rsidRPr="00E80817">
        <w:rPr>
          <w:i/>
          <w:iCs/>
        </w:rPr>
        <w:t xml:space="preserve">F. </w:t>
      </w:r>
      <w:proofErr w:type="spellStart"/>
      <w:r w:rsidRPr="00E80817">
        <w:rPr>
          <w:i/>
          <w:iCs/>
        </w:rPr>
        <w:t>nucleatum</w:t>
      </w:r>
      <w:proofErr w:type="spellEnd"/>
      <w:r w:rsidRPr="00E80817">
        <w:rPr>
          <w:i/>
          <w:iCs/>
        </w:rPr>
        <w:t xml:space="preserve"> </w:t>
      </w:r>
      <w:r w:rsidRPr="00E80817">
        <w:t>using a validated qPCR assay (</w:t>
      </w:r>
      <w:r w:rsidRPr="00E80817">
        <w:rPr>
          <w:b/>
          <w:bCs/>
        </w:rPr>
        <w:t>Fig. 5a, Fig. S9a-c</w:t>
      </w:r>
      <w:r w:rsidRPr="00E80817">
        <w:t xml:space="preserve">). </w:t>
      </w:r>
      <w:r w:rsidRPr="00E80817">
        <w:rPr>
          <w:i/>
          <w:iCs/>
        </w:rPr>
        <w:t xml:space="preserve">F. </w:t>
      </w:r>
      <w:proofErr w:type="spellStart"/>
      <w:r w:rsidRPr="00E80817">
        <w:rPr>
          <w:i/>
          <w:iCs/>
        </w:rPr>
        <w:t>nucleatum</w:t>
      </w:r>
      <w:proofErr w:type="spellEnd"/>
      <w:r w:rsidRPr="00E80817">
        <w:t xml:space="preserve"> was detected in 93% of samples by qPCR (</w:t>
      </w:r>
      <w:r w:rsidRPr="00E80817">
        <w:rPr>
          <w:b/>
          <w:bCs/>
        </w:rPr>
        <w:t>Fig. 5a</w:t>
      </w:r>
      <w:r w:rsidRPr="00E80817">
        <w:t>), including at least one sample from every patient (100% prevalence). Estimated abundances were significantly correlated across all three methods (</w:t>
      </w:r>
      <w:r w:rsidRPr="00E80817">
        <w:rPr>
          <w:b/>
          <w:bCs/>
        </w:rPr>
        <w:t>Fig. S9d-f</w:t>
      </w:r>
      <w:r w:rsidRPr="00E80817">
        <w:t>).</w:t>
      </w:r>
    </w:p>
    <w:p w14:paraId="6FA76757" w14:textId="77777777" w:rsidR="00A270B4" w:rsidRPr="00E80817" w:rsidRDefault="00E80817">
      <w:pPr>
        <w:spacing w:before="120" w:line="360" w:lineRule="auto"/>
        <w:jc w:val="both"/>
      </w:pPr>
      <w:r w:rsidRPr="00E80817">
        <w:rPr>
          <w:i/>
          <w:iCs/>
        </w:rPr>
        <w:t xml:space="preserve">F. </w:t>
      </w:r>
      <w:proofErr w:type="spellStart"/>
      <w:r w:rsidRPr="00E80817">
        <w:rPr>
          <w:i/>
          <w:iCs/>
        </w:rPr>
        <w:t>nucleatum</w:t>
      </w:r>
      <w:proofErr w:type="spellEnd"/>
      <w:r w:rsidRPr="00E80817">
        <w:t xml:space="preserve"> was significantly depleted during the first three days of chemotherapy by qPCR (</w:t>
      </w:r>
      <w:r w:rsidRPr="00E80817">
        <w:rPr>
          <w:b/>
          <w:bCs/>
        </w:rPr>
        <w:t>Fig. 5b</w:t>
      </w:r>
      <w:r w:rsidRPr="00E80817">
        <w:t xml:space="preserve">), with no consistent differences later in treatment. To determine whether any diet-derived molecules might sensitize </w:t>
      </w:r>
      <w:r w:rsidRPr="00E80817">
        <w:rPr>
          <w:i/>
          <w:iCs/>
        </w:rPr>
        <w:t xml:space="preserve">F. </w:t>
      </w:r>
      <w:proofErr w:type="spellStart"/>
      <w:r w:rsidRPr="00E80817">
        <w:rPr>
          <w:i/>
          <w:iCs/>
        </w:rPr>
        <w:t>nucleatum</w:t>
      </w:r>
      <w:proofErr w:type="spellEnd"/>
      <w:r w:rsidRPr="00E80817">
        <w:t xml:space="preserve"> to chemotherapy, we correlated changes in </w:t>
      </w:r>
      <w:r w:rsidRPr="00E80817">
        <w:rPr>
          <w:i/>
          <w:iCs/>
        </w:rPr>
        <w:t xml:space="preserve">F. </w:t>
      </w:r>
      <w:proofErr w:type="spellStart"/>
      <w:r w:rsidRPr="00E80817">
        <w:rPr>
          <w:i/>
          <w:iCs/>
        </w:rPr>
        <w:t>nucleatum</w:t>
      </w:r>
      <w:proofErr w:type="spellEnd"/>
      <w:r w:rsidRPr="00E80817">
        <w:t xml:space="preserve"> with shifts in each of the 46 ASA24-quantified micronutrients. Increased copper intake was linked to </w:t>
      </w:r>
      <w:r w:rsidRPr="00E80817">
        <w:rPr>
          <w:i/>
          <w:iCs/>
        </w:rPr>
        <w:t xml:space="preserve">F. </w:t>
      </w:r>
      <w:proofErr w:type="spellStart"/>
      <w:r w:rsidRPr="00E80817">
        <w:rPr>
          <w:i/>
          <w:iCs/>
        </w:rPr>
        <w:t>nucleatum</w:t>
      </w:r>
      <w:proofErr w:type="spellEnd"/>
      <w:r w:rsidRPr="00E80817">
        <w:t xml:space="preserve"> depletion (</w:t>
      </w:r>
      <w:r w:rsidRPr="00E80817">
        <w:rPr>
          <w:b/>
          <w:bCs/>
        </w:rPr>
        <w:t>Figs. 5c-d, S9g-i</w:t>
      </w:r>
      <w:r w:rsidRPr="00E80817">
        <w:t>). This dietary copper was derived from a variety of sources (</w:t>
      </w:r>
      <w:r w:rsidRPr="00E80817">
        <w:rPr>
          <w:b/>
          <w:bCs/>
        </w:rPr>
        <w:t>Fig. 5e</w:t>
      </w:r>
      <w:r w:rsidRPr="00E80817">
        <w:t>) and was not significantly altered during treatment (</w:t>
      </w:r>
      <w:r w:rsidRPr="00E80817">
        <w:rPr>
          <w:b/>
          <w:bCs/>
        </w:rPr>
        <w:t>Fig. 5f</w:t>
      </w:r>
      <w:r w:rsidRPr="00E80817">
        <w:t>).</w:t>
      </w:r>
    </w:p>
    <w:p w14:paraId="043475A3" w14:textId="77777777" w:rsidR="00A270B4" w:rsidRPr="00E80817" w:rsidRDefault="00E80817">
      <w:pPr>
        <w:spacing w:before="120" w:line="360" w:lineRule="auto"/>
        <w:jc w:val="both"/>
      </w:pPr>
      <w:r w:rsidRPr="00E80817">
        <w:rPr>
          <w:i/>
          <w:iCs/>
        </w:rPr>
        <w:t>In vitro</w:t>
      </w:r>
      <w:r w:rsidRPr="00E80817">
        <w:t xml:space="preserve"> growth experiments validated a causal role of copper in suppressing </w:t>
      </w:r>
      <w:r w:rsidRPr="00E80817">
        <w:rPr>
          <w:i/>
          <w:iCs/>
        </w:rPr>
        <w:t xml:space="preserve">Fusobacterium </w:t>
      </w:r>
      <w:proofErr w:type="spellStart"/>
      <w:r w:rsidRPr="00E80817">
        <w:rPr>
          <w:i/>
          <w:iCs/>
        </w:rPr>
        <w:t>nucleatum</w:t>
      </w:r>
      <w:proofErr w:type="spellEnd"/>
      <w:r w:rsidRPr="00E80817">
        <w:t xml:space="preserve">. We grew </w:t>
      </w:r>
      <w:r w:rsidRPr="00E80817">
        <w:rPr>
          <w:i/>
          <w:iCs/>
        </w:rPr>
        <w:t xml:space="preserve">F. </w:t>
      </w:r>
      <w:proofErr w:type="spellStart"/>
      <w:r w:rsidRPr="00E80817">
        <w:rPr>
          <w:i/>
          <w:iCs/>
        </w:rPr>
        <w:t>nucleatum</w:t>
      </w:r>
      <w:proofErr w:type="spellEnd"/>
      <w:r w:rsidRPr="00E80817">
        <w:rPr>
          <w:i/>
          <w:iCs/>
        </w:rPr>
        <w:t xml:space="preserve"> </w:t>
      </w:r>
      <w:r w:rsidRPr="00E80817">
        <w:t>DSM15643 anaerobically in a gradient of CuSO</w:t>
      </w:r>
      <w:r w:rsidRPr="00E80817">
        <w:rPr>
          <w:vertAlign w:val="subscript"/>
        </w:rPr>
        <w:t>4</w:t>
      </w:r>
      <w:r w:rsidRPr="00E80817">
        <w:t xml:space="preserve"> and 5-FU (</w:t>
      </w:r>
      <w:r w:rsidRPr="00E80817">
        <w:rPr>
          <w:b/>
          <w:bCs/>
        </w:rPr>
        <w:t>Fig. 5g</w:t>
      </w:r>
      <w:r w:rsidRPr="00E80817">
        <w:t xml:space="preserve">). </w:t>
      </w:r>
      <w:r w:rsidRPr="00E80817">
        <w:rPr>
          <w:i/>
          <w:iCs/>
        </w:rPr>
        <w:t xml:space="preserve">F. </w:t>
      </w:r>
      <w:proofErr w:type="spellStart"/>
      <w:r w:rsidRPr="00E80817">
        <w:rPr>
          <w:i/>
          <w:iCs/>
        </w:rPr>
        <w:t>nucleatum</w:t>
      </w:r>
      <w:proofErr w:type="spellEnd"/>
      <w:r w:rsidRPr="00E80817">
        <w:t xml:space="preserve"> carrying capacity was slightly decreased by 10 µM copper and halved by </w:t>
      </w:r>
      <w:r w:rsidRPr="00E80817">
        <w:lastRenderedPageBreak/>
        <w:t xml:space="preserve">750 </w:t>
      </w:r>
      <w:proofErr w:type="spellStart"/>
      <w:r w:rsidRPr="00E80817">
        <w:t>nM</w:t>
      </w:r>
      <w:proofErr w:type="spellEnd"/>
      <w:r w:rsidRPr="00E80817">
        <w:t xml:space="preserve"> 5-FU (</w:t>
      </w:r>
      <w:r w:rsidRPr="00E80817">
        <w:rPr>
          <w:b/>
          <w:bCs/>
        </w:rPr>
        <w:t>Fig. 5</w:t>
      </w:r>
      <w:proofErr w:type="gramStart"/>
      <w:r w:rsidRPr="00E80817">
        <w:rPr>
          <w:b/>
          <w:bCs/>
        </w:rPr>
        <w:t>g,h</w:t>
      </w:r>
      <w:proofErr w:type="gramEnd"/>
      <w:r w:rsidRPr="00E80817">
        <w:t xml:space="preserve">). A combination of 10 µM copper and 750 </w:t>
      </w:r>
      <w:proofErr w:type="spellStart"/>
      <w:r w:rsidRPr="00E80817">
        <w:t>nM</w:t>
      </w:r>
      <w:proofErr w:type="spellEnd"/>
      <w:r w:rsidRPr="00E80817">
        <w:t xml:space="preserve"> completely inhibited </w:t>
      </w:r>
      <w:r w:rsidRPr="00E80817">
        <w:rPr>
          <w:i/>
          <w:iCs/>
        </w:rPr>
        <w:t xml:space="preserve">F. </w:t>
      </w:r>
      <w:proofErr w:type="spellStart"/>
      <w:r w:rsidRPr="00E80817">
        <w:rPr>
          <w:i/>
          <w:iCs/>
        </w:rPr>
        <w:t>nucleatum</w:t>
      </w:r>
      <w:proofErr w:type="spellEnd"/>
      <w:r w:rsidRPr="00E80817">
        <w:rPr>
          <w:i/>
          <w:iCs/>
        </w:rPr>
        <w:t xml:space="preserve"> </w:t>
      </w:r>
      <w:r w:rsidRPr="00E80817">
        <w:t>(</w:t>
      </w:r>
      <w:r w:rsidRPr="00E80817">
        <w:rPr>
          <w:b/>
          <w:bCs/>
        </w:rPr>
        <w:t>Fig. 5</w:t>
      </w:r>
      <w:proofErr w:type="gramStart"/>
      <w:r w:rsidRPr="00E80817">
        <w:rPr>
          <w:b/>
          <w:bCs/>
        </w:rPr>
        <w:t>g,h</w:t>
      </w:r>
      <w:proofErr w:type="gramEnd"/>
      <w:r w:rsidRPr="00E80817">
        <w:t>), indicating a synergistic antimicrobial effect of copper and 5-FU for this pathogenic species.</w:t>
      </w:r>
    </w:p>
    <w:p w14:paraId="3C04BE28" w14:textId="77777777" w:rsidR="00E80817" w:rsidRPr="00E80817" w:rsidRDefault="00E80817">
      <w:pPr>
        <w:pStyle w:val="Heading3"/>
        <w:spacing w:before="120" w:line="360" w:lineRule="auto"/>
        <w:jc w:val="both"/>
        <w:rPr>
          <w:b/>
          <w:bCs/>
        </w:rPr>
      </w:pPr>
      <w:bookmarkStart w:id="5" w:name="_jxj9wo918v7c" w:colFirst="0" w:colLast="0"/>
      <w:bookmarkEnd w:id="5"/>
    </w:p>
    <w:p w14:paraId="6B919972" w14:textId="1BB64F16" w:rsidR="00A270B4" w:rsidRPr="00E80817" w:rsidRDefault="00E80817">
      <w:pPr>
        <w:pStyle w:val="Heading3"/>
        <w:spacing w:before="120" w:line="360" w:lineRule="auto"/>
        <w:jc w:val="both"/>
        <w:rPr>
          <w:b/>
          <w:bCs/>
        </w:rPr>
      </w:pPr>
      <w:r w:rsidRPr="00E80817">
        <w:rPr>
          <w:b/>
          <w:bCs/>
        </w:rPr>
        <w:t>DISCUSSION</w:t>
      </w:r>
    </w:p>
    <w:p w14:paraId="4BB8A333" w14:textId="77777777" w:rsidR="00A270B4" w:rsidRPr="00E80817" w:rsidRDefault="00E80817">
      <w:pPr>
        <w:spacing w:before="120" w:line="360" w:lineRule="auto"/>
        <w:jc w:val="both"/>
      </w:pPr>
      <w:r w:rsidRPr="00E80817">
        <w:t>Our results clearly demonstrate that dietary intake markedly changes during oral fluoropyrimidine chemotherapy. We observed a decline in diet quality during treatment marked by increased refined grains and reduced nut consumption. We also identified multiple individual nutrients that declined during chemotherapy, including vitamin K</w:t>
      </w:r>
      <w:r w:rsidRPr="00E80817">
        <w:rPr>
          <w:vertAlign w:val="subscript"/>
        </w:rPr>
        <w:t>1</w:t>
      </w:r>
      <w:r w:rsidRPr="00E80817">
        <w:t>, vitamin E, and theobromine. Our findings extend prior observations of decreased vitamin D intake during CRC treatment</w:t>
      </w:r>
      <w:hyperlink r:id="rId29">
        <w:r w:rsidRPr="00E80817">
          <w:rPr>
            <w:color w:val="000000"/>
            <w:vertAlign w:val="superscript"/>
          </w:rPr>
          <w:t>29,30</w:t>
        </w:r>
      </w:hyperlink>
      <w:r w:rsidRPr="00E80817">
        <w:t xml:space="preserve"> to a wider array of fat-soluble micronutrients. In particular, vitamin E prevents chemotherapy-induced neuropathy and mucositis</w:t>
      </w:r>
      <w:hyperlink r:id="rId30">
        <w:r w:rsidRPr="00E80817">
          <w:rPr>
            <w:color w:val="000000"/>
            <w:vertAlign w:val="superscript"/>
          </w:rPr>
          <w:t>31–33</w:t>
        </w:r>
      </w:hyperlink>
      <w:r w:rsidRPr="00E80817">
        <w:t xml:space="preserve">, making it a compelling target for dietary intervention or supplementation. </w:t>
      </w:r>
    </w:p>
    <w:p w14:paraId="0559ADE1" w14:textId="77777777" w:rsidR="00A270B4" w:rsidRPr="00E80817" w:rsidRDefault="00E80817">
      <w:pPr>
        <w:spacing w:before="120" w:line="360" w:lineRule="auto"/>
        <w:jc w:val="both"/>
      </w:pPr>
      <w:r w:rsidRPr="00E80817">
        <w:t>Baseline sugar and theobromine correlated with treatment outcomes. Surprisingly, we found fewer dose adjustments in patients with higher baseline added sugar intake, despite current American Cancer Society guidelines that advise against all sugar-sweetened beverages</w:t>
      </w:r>
      <w:hyperlink r:id="rId31">
        <w:r w:rsidRPr="00E80817">
          <w:rPr>
            <w:color w:val="000000"/>
            <w:vertAlign w:val="superscript"/>
          </w:rPr>
          <w:t>34</w:t>
        </w:r>
      </w:hyperlink>
      <w:r w:rsidRPr="00E80817">
        <w:t>. Interestingly, high baseline theobromine intake was associated with protection from hand-foot syndrome (HFS) in patients across two independent patient cohorts in the USA and the Netherlands. Whether dietary theobromine prevents HFS merits further study, given that theobromine inhibits HFS-relevant TRPV1-mediated sensory activation</w:t>
      </w:r>
      <w:hyperlink r:id="rId32">
        <w:r w:rsidRPr="00E80817">
          <w:rPr>
            <w:color w:val="000000"/>
            <w:vertAlign w:val="superscript"/>
          </w:rPr>
          <w:t>35,36</w:t>
        </w:r>
      </w:hyperlink>
      <w:r w:rsidRPr="00E80817">
        <w:t>.</w:t>
      </w:r>
    </w:p>
    <w:p w14:paraId="5C7035C0" w14:textId="77777777" w:rsidR="00A270B4" w:rsidRPr="00E80817" w:rsidRDefault="00E80817">
      <w:pPr>
        <w:spacing w:before="120" w:line="360" w:lineRule="auto"/>
        <w:jc w:val="both"/>
      </w:pPr>
      <w:r w:rsidRPr="00E80817">
        <w:t xml:space="preserve">Our results also highlight the potential for diet and chemotherapy to act together to shape microbiome composition. Microbiome dynamics reflected shifts in overall diet quality and chocolate-derived theobromine. Strikingly, diet shifts explained variation in one third (5/15) </w:t>
      </w:r>
      <w:proofErr w:type="gramStart"/>
      <w:r w:rsidRPr="00E80817">
        <w:t>of  chemotherapy</w:t>
      </w:r>
      <w:proofErr w:type="gramEnd"/>
      <w:r w:rsidRPr="00E80817">
        <w:t xml:space="preserve">-associated bacteria. This includes </w:t>
      </w:r>
      <w:r w:rsidRPr="00E80817">
        <w:rPr>
          <w:i/>
          <w:iCs/>
        </w:rPr>
        <w:t xml:space="preserve">F. </w:t>
      </w:r>
      <w:proofErr w:type="spellStart"/>
      <w:r w:rsidRPr="00E80817">
        <w:rPr>
          <w:i/>
          <w:iCs/>
        </w:rPr>
        <w:t>prausnitzii</w:t>
      </w:r>
      <w:proofErr w:type="spellEnd"/>
      <w:r w:rsidRPr="00E80817">
        <w:t>, which is elevated by vitamin K</w:t>
      </w:r>
      <w:r w:rsidRPr="00E80817">
        <w:rPr>
          <w:vertAlign w:val="subscript"/>
        </w:rPr>
        <w:t>1</w:t>
      </w:r>
      <w:r w:rsidRPr="00E80817">
        <w:t>-rich plant-based diets</w:t>
      </w:r>
      <w:hyperlink r:id="rId33">
        <w:r w:rsidRPr="00E80817">
          <w:rPr>
            <w:color w:val="000000"/>
            <w:vertAlign w:val="superscript"/>
          </w:rPr>
          <w:t>37</w:t>
        </w:r>
      </w:hyperlink>
      <w:r w:rsidRPr="00E80817">
        <w:t xml:space="preserve"> and has been linked to improved immunotherapy outcomes in mice and patients</w:t>
      </w:r>
      <w:hyperlink r:id="rId34">
        <w:r w:rsidRPr="00E80817">
          <w:rPr>
            <w:color w:val="000000"/>
            <w:vertAlign w:val="superscript"/>
          </w:rPr>
          <w:t>38,39</w:t>
        </w:r>
      </w:hyperlink>
      <w:r w:rsidRPr="00E80817">
        <w:rPr>
          <w:i/>
          <w:iCs/>
        </w:rPr>
        <w:t xml:space="preserve">. </w:t>
      </w:r>
      <w:r w:rsidRPr="00E80817">
        <w:t xml:space="preserve">Though </w:t>
      </w:r>
      <w:r w:rsidRPr="00E80817">
        <w:rPr>
          <w:i/>
          <w:iCs/>
        </w:rPr>
        <w:t xml:space="preserve">F. </w:t>
      </w:r>
      <w:proofErr w:type="spellStart"/>
      <w:r w:rsidRPr="00E80817">
        <w:rPr>
          <w:i/>
          <w:iCs/>
        </w:rPr>
        <w:t>prausnitzii</w:t>
      </w:r>
      <w:proofErr w:type="spellEnd"/>
      <w:r w:rsidRPr="00E80817">
        <w:t xml:space="preserve"> was consistently depleted during chemotherapy across our cohort, subjects who decreased their vitamin K</w:t>
      </w:r>
      <w:r w:rsidRPr="00E80817">
        <w:rPr>
          <w:vertAlign w:val="subscript"/>
        </w:rPr>
        <w:t>1</w:t>
      </w:r>
      <w:r w:rsidRPr="00E80817">
        <w:t xml:space="preserve"> intake experienced a 20-fold greater depletion, motivating further study of plant-based diets during combination chemo- and immunotherapy. </w:t>
      </w:r>
    </w:p>
    <w:p w14:paraId="57CAFC9C" w14:textId="77777777" w:rsidR="00A270B4" w:rsidRPr="00E80817" w:rsidRDefault="00E80817">
      <w:pPr>
        <w:spacing w:before="120" w:line="360" w:lineRule="auto"/>
        <w:jc w:val="both"/>
      </w:pPr>
      <w:r w:rsidRPr="00E80817">
        <w:t>Many of the strongest diet-microbe interactions involved food-derived bacteria, illustrating one way stool can reflect host dietary intake. In this study, more patients submitted stool (</w:t>
      </w:r>
      <w:r w:rsidRPr="00E80817">
        <w:rPr>
          <w:i/>
          <w:iCs/>
        </w:rPr>
        <w:t>n</w:t>
      </w:r>
      <w:r w:rsidRPr="00E80817">
        <w:t xml:space="preserve"> = 110) than filled out diet surveys (</w:t>
      </w:r>
      <w:r w:rsidRPr="00E80817">
        <w:rPr>
          <w:i/>
          <w:iCs/>
        </w:rPr>
        <w:t>n</w:t>
      </w:r>
      <w:r w:rsidRPr="00E80817">
        <w:t xml:space="preserve"> = 86) at each paired timepoint, highlighting the value of diet estimation from stool. Future work should explicitly integrate food-derived bacterial abundance </w:t>
      </w:r>
      <w:r w:rsidRPr="00E80817">
        <w:lastRenderedPageBreak/>
        <w:t>with other methods to infer diet from stool, such as meta-barcoding</w:t>
      </w:r>
      <w:hyperlink r:id="rId35">
        <w:r w:rsidRPr="00E80817">
          <w:rPr>
            <w:color w:val="000000"/>
            <w:vertAlign w:val="superscript"/>
          </w:rPr>
          <w:t>40</w:t>
        </w:r>
      </w:hyperlink>
      <w:r w:rsidRPr="00E80817">
        <w:t>, metaproteomics</w:t>
      </w:r>
      <w:hyperlink r:id="rId36">
        <w:r w:rsidRPr="00E80817">
          <w:rPr>
            <w:color w:val="000000"/>
            <w:vertAlign w:val="superscript"/>
          </w:rPr>
          <w:t>41</w:t>
        </w:r>
      </w:hyperlink>
      <w:r w:rsidRPr="00E80817">
        <w:t>, and metagenomic estimation of dietary intake</w:t>
      </w:r>
      <w:hyperlink r:id="rId37">
        <w:r w:rsidRPr="00E80817">
          <w:rPr>
            <w:color w:val="000000"/>
            <w:vertAlign w:val="superscript"/>
          </w:rPr>
          <w:t>42</w:t>
        </w:r>
      </w:hyperlink>
      <w:r w:rsidRPr="00E80817">
        <w:t>.</w:t>
      </w:r>
    </w:p>
    <w:p w14:paraId="2149E229" w14:textId="77777777" w:rsidR="00A270B4" w:rsidRPr="00E80817" w:rsidRDefault="00E80817">
      <w:pPr>
        <w:spacing w:before="120" w:line="360" w:lineRule="auto"/>
        <w:jc w:val="both"/>
      </w:pPr>
      <w:r w:rsidRPr="00E80817">
        <w:t>Notably, while the antimicrobial properties of copper surfaces are well characterized</w:t>
      </w:r>
      <w:hyperlink r:id="rId38">
        <w:r w:rsidRPr="00E80817">
          <w:rPr>
            <w:color w:val="000000"/>
            <w:vertAlign w:val="superscript"/>
          </w:rPr>
          <w:t>43,44</w:t>
        </w:r>
      </w:hyperlink>
      <w:r w:rsidRPr="00E80817">
        <w:t>, far less is known about the impact of dietary copper on the human gut microbiota. We identified hundreds of copper-microbiome interactions and validated the top relationship in cell assays: a positive interaction between copper and vitamin B</w:t>
      </w:r>
      <w:r w:rsidRPr="00E80817">
        <w:rPr>
          <w:vertAlign w:val="subscript"/>
        </w:rPr>
        <w:t>6</w:t>
      </w:r>
      <w:r w:rsidRPr="00E80817">
        <w:t>-activating pyridoxine kinase (</w:t>
      </w:r>
      <w:proofErr w:type="spellStart"/>
      <w:r w:rsidRPr="00E80817">
        <w:rPr>
          <w:i/>
          <w:iCs/>
        </w:rPr>
        <w:t>pdxK</w:t>
      </w:r>
      <w:proofErr w:type="spellEnd"/>
      <w:r w:rsidRPr="00E80817">
        <w:t xml:space="preserve">). Strikingly, </w:t>
      </w:r>
      <w:proofErr w:type="spellStart"/>
      <w:r w:rsidRPr="00E80817">
        <w:rPr>
          <w:i/>
          <w:iCs/>
        </w:rPr>
        <w:t>pdxK</w:t>
      </w:r>
      <w:proofErr w:type="spellEnd"/>
      <w:r w:rsidRPr="00E80817">
        <w:t xml:space="preserve"> deletion exacerbated copper toxicity in </w:t>
      </w:r>
      <w:r w:rsidRPr="00E80817">
        <w:rPr>
          <w:i/>
          <w:iCs/>
        </w:rPr>
        <w:t>E. coli</w:t>
      </w:r>
      <w:r w:rsidRPr="00E80817">
        <w:t>. A possible mechanism is that vitamin B</w:t>
      </w:r>
      <w:r w:rsidRPr="00E80817">
        <w:rPr>
          <w:vertAlign w:val="subscript"/>
        </w:rPr>
        <w:t>6</w:t>
      </w:r>
      <w:r w:rsidRPr="00E80817">
        <w:t xml:space="preserve"> acts as a cofactor for synthesis of essential iron-sulfur clusters</w:t>
      </w:r>
      <w:hyperlink r:id="rId39">
        <w:r w:rsidRPr="00E80817">
          <w:rPr>
            <w:color w:val="000000"/>
            <w:vertAlign w:val="superscript"/>
          </w:rPr>
          <w:t>45,46</w:t>
        </w:r>
      </w:hyperlink>
      <w:r w:rsidRPr="00E80817">
        <w:t>, which are disrupted by copper</w:t>
      </w:r>
      <w:hyperlink r:id="rId40">
        <w:r w:rsidRPr="00E80817">
          <w:rPr>
            <w:color w:val="000000"/>
            <w:vertAlign w:val="superscript"/>
          </w:rPr>
          <w:t>47,48</w:t>
        </w:r>
      </w:hyperlink>
      <w:r w:rsidRPr="00E80817">
        <w:t xml:space="preserve">. Interestingly, </w:t>
      </w:r>
      <w:proofErr w:type="spellStart"/>
      <w:r w:rsidRPr="00E80817">
        <w:rPr>
          <w:i/>
          <w:iCs/>
        </w:rPr>
        <w:t>pdxK</w:t>
      </w:r>
      <w:proofErr w:type="spellEnd"/>
      <w:r w:rsidRPr="00E80817">
        <w:t xml:space="preserve"> knockdown increases copper sensitivity in mammalian cells</w:t>
      </w:r>
      <w:hyperlink r:id="rId41">
        <w:r w:rsidRPr="00E80817">
          <w:rPr>
            <w:color w:val="000000"/>
            <w:vertAlign w:val="superscript"/>
          </w:rPr>
          <w:t>49</w:t>
        </w:r>
      </w:hyperlink>
      <w:r w:rsidRPr="00E80817">
        <w:t>, raising the hypothesis that this vitamin B</w:t>
      </w:r>
      <w:r w:rsidRPr="00E80817">
        <w:rPr>
          <w:vertAlign w:val="subscript"/>
        </w:rPr>
        <w:t>6</w:t>
      </w:r>
      <w:r w:rsidRPr="00E80817">
        <w:t xml:space="preserve">-copper relationship is conserved across the tree of life. </w:t>
      </w:r>
    </w:p>
    <w:p w14:paraId="2A76118B" w14:textId="77777777" w:rsidR="00A270B4" w:rsidRPr="00E80817" w:rsidRDefault="00E80817">
      <w:pPr>
        <w:spacing w:before="120" w:line="360" w:lineRule="auto"/>
        <w:jc w:val="both"/>
      </w:pPr>
      <w:r w:rsidRPr="00E80817">
        <w:t xml:space="preserve">Copper and 5-FU synergistically inhibited the clinically relevant bacterium </w:t>
      </w:r>
      <w:r w:rsidRPr="00E80817">
        <w:rPr>
          <w:i/>
          <w:iCs/>
        </w:rPr>
        <w:t xml:space="preserve">Fusobacterium </w:t>
      </w:r>
      <w:proofErr w:type="spellStart"/>
      <w:r w:rsidRPr="00E80817">
        <w:rPr>
          <w:i/>
          <w:iCs/>
        </w:rPr>
        <w:t>nucleatum</w:t>
      </w:r>
      <w:proofErr w:type="spellEnd"/>
      <w:r w:rsidRPr="00E80817">
        <w:t xml:space="preserve">. </w:t>
      </w:r>
      <w:r w:rsidRPr="00E80817">
        <w:rPr>
          <w:i/>
          <w:iCs/>
        </w:rPr>
        <w:t xml:space="preserve">F. </w:t>
      </w:r>
      <w:proofErr w:type="spellStart"/>
      <w:r w:rsidRPr="00E80817">
        <w:rPr>
          <w:i/>
          <w:iCs/>
        </w:rPr>
        <w:t>nucleatum</w:t>
      </w:r>
      <w:proofErr w:type="spellEnd"/>
      <w:r w:rsidRPr="00E80817">
        <w:t xml:space="preserve"> uses the virulence factor </w:t>
      </w:r>
      <w:proofErr w:type="spellStart"/>
      <w:r w:rsidRPr="00E80817">
        <w:t>FadA</w:t>
      </w:r>
      <w:proofErr w:type="spellEnd"/>
      <w:r w:rsidRPr="00E80817">
        <w:t xml:space="preserve"> to bind to and invade epithelial cells</w:t>
      </w:r>
      <w:hyperlink r:id="rId42">
        <w:r w:rsidRPr="00E80817">
          <w:rPr>
            <w:color w:val="000000"/>
            <w:vertAlign w:val="superscript"/>
          </w:rPr>
          <w:t>50</w:t>
        </w:r>
      </w:hyperlink>
      <w:r w:rsidRPr="00E80817">
        <w:t xml:space="preserve">. </w:t>
      </w:r>
      <w:proofErr w:type="spellStart"/>
      <w:r w:rsidRPr="00E80817">
        <w:t>FadA</w:t>
      </w:r>
      <w:proofErr w:type="spellEnd"/>
      <w:r w:rsidRPr="00E80817">
        <w:t xml:space="preserve"> complexes with copper to drive toxic reactive oxygen species production</w:t>
      </w:r>
      <w:hyperlink r:id="rId43">
        <w:r w:rsidRPr="00E80817">
          <w:rPr>
            <w:color w:val="000000"/>
            <w:vertAlign w:val="superscript"/>
          </w:rPr>
          <w:t>51</w:t>
        </w:r>
      </w:hyperlink>
      <w:r w:rsidRPr="00E80817">
        <w:t xml:space="preserve">, potentially contributing to the observed copper sensitivity of </w:t>
      </w:r>
      <w:r w:rsidRPr="00E80817">
        <w:rPr>
          <w:i/>
          <w:iCs/>
        </w:rPr>
        <w:t xml:space="preserve">F. </w:t>
      </w:r>
      <w:proofErr w:type="spellStart"/>
      <w:r w:rsidRPr="00E80817">
        <w:rPr>
          <w:i/>
          <w:iCs/>
        </w:rPr>
        <w:t>nucleatum</w:t>
      </w:r>
      <w:proofErr w:type="spellEnd"/>
      <w:r w:rsidRPr="00E80817">
        <w:t xml:space="preserve">.  Interestingly, </w:t>
      </w:r>
      <w:r w:rsidRPr="00E80817">
        <w:rPr>
          <w:i/>
          <w:iCs/>
        </w:rPr>
        <w:t xml:space="preserve">F. </w:t>
      </w:r>
      <w:proofErr w:type="spellStart"/>
      <w:r w:rsidRPr="00E80817">
        <w:rPr>
          <w:i/>
          <w:iCs/>
        </w:rPr>
        <w:t>nucleatum</w:t>
      </w:r>
      <w:proofErr w:type="spellEnd"/>
      <w:r w:rsidRPr="00E80817">
        <w:t xml:space="preserve"> lacks </w:t>
      </w:r>
      <w:r w:rsidRPr="00E80817">
        <w:rPr>
          <w:i/>
          <w:iCs/>
        </w:rPr>
        <w:t>pdxK</w:t>
      </w:r>
      <w:hyperlink r:id="rId44">
        <w:r w:rsidRPr="00E80817">
          <w:rPr>
            <w:i/>
            <w:iCs/>
            <w:color w:val="000000"/>
            <w:vertAlign w:val="superscript"/>
          </w:rPr>
          <w:t>52</w:t>
        </w:r>
      </w:hyperlink>
      <w:r w:rsidRPr="00E80817">
        <w:t xml:space="preserve">, which may further drive toxicity. Together, our findings in </w:t>
      </w:r>
      <w:r w:rsidRPr="00E80817">
        <w:rPr>
          <w:i/>
          <w:iCs/>
        </w:rPr>
        <w:t>E. coli</w:t>
      </w:r>
      <w:r w:rsidRPr="00E80817">
        <w:t xml:space="preserve"> and </w:t>
      </w:r>
      <w:r w:rsidRPr="00E80817">
        <w:rPr>
          <w:i/>
          <w:iCs/>
        </w:rPr>
        <w:t xml:space="preserve">F. </w:t>
      </w:r>
      <w:proofErr w:type="spellStart"/>
      <w:r w:rsidRPr="00E80817">
        <w:rPr>
          <w:i/>
          <w:iCs/>
        </w:rPr>
        <w:t>nucleatum</w:t>
      </w:r>
      <w:proofErr w:type="spellEnd"/>
      <w:r w:rsidRPr="00E80817">
        <w:t xml:space="preserve"> suggest dietary copper impacts multiple members of the human gut microbiota, extending prior work in environmental and swine-associated microbial communities</w:t>
      </w:r>
      <w:hyperlink r:id="rId45">
        <w:r w:rsidRPr="00E80817">
          <w:rPr>
            <w:color w:val="000000"/>
            <w:vertAlign w:val="superscript"/>
          </w:rPr>
          <w:t>53–55</w:t>
        </w:r>
      </w:hyperlink>
      <w:r w:rsidRPr="00E80817">
        <w:t>.</w:t>
      </w:r>
    </w:p>
    <w:p w14:paraId="0E8BC263" w14:textId="77777777" w:rsidR="00A270B4" w:rsidRPr="00E80817" w:rsidRDefault="00E80817">
      <w:pPr>
        <w:spacing w:before="120" w:line="360" w:lineRule="auto"/>
        <w:jc w:val="both"/>
      </w:pPr>
      <w:r w:rsidRPr="00E80817">
        <w:t>Though our findings raise several interesting hypotheses that were experimentally validated, our small sample size (</w:t>
      </w:r>
      <w:r w:rsidRPr="00E80817">
        <w:rPr>
          <w:i/>
          <w:iCs/>
        </w:rPr>
        <w:t>n</w:t>
      </w:r>
      <w:r w:rsidRPr="00E80817">
        <w:t>=35) necessitates further validation in larger multisite cohorts</w:t>
      </w:r>
      <w:hyperlink r:id="rId46">
        <w:r w:rsidRPr="00E80817">
          <w:rPr>
            <w:color w:val="000000"/>
            <w:vertAlign w:val="superscript"/>
          </w:rPr>
          <w:t>56</w:t>
        </w:r>
      </w:hyperlink>
      <w:r w:rsidRPr="00E80817">
        <w:t>. We were surprised that overall caloric intake did not significantly decline during chemotherapy. One explanation for this observation is that our diet surveys were administered during three off-treatment days immediately prior to the first dose of each cycle</w:t>
      </w:r>
      <w:hyperlink r:id="rId47">
        <w:r w:rsidRPr="00E80817">
          <w:rPr>
            <w:color w:val="000000"/>
            <w:vertAlign w:val="superscript"/>
          </w:rPr>
          <w:t>57</w:t>
        </w:r>
      </w:hyperlink>
      <w:r w:rsidRPr="00E80817">
        <w:t>, a study design decision made to limit patient burden during days of active treatment. Larger diet shifts may have occurred mid-cycle, consistent with our prior observations of more dramatic shifts in gut microbial gene abundance at cycle 1 day 7</w:t>
      </w:r>
      <w:hyperlink r:id="rId48">
        <w:r w:rsidRPr="00E80817">
          <w:rPr>
            <w:color w:val="000000"/>
            <w:vertAlign w:val="superscript"/>
          </w:rPr>
          <w:t>18</w:t>
        </w:r>
      </w:hyperlink>
      <w:r w:rsidRPr="00E80817">
        <w:t>. Future studies with more frequent diet surveys and/or additional timepoints are necessary to assess the potential acute changes in diet during active treatment.</w:t>
      </w:r>
    </w:p>
    <w:p w14:paraId="22AD0EFB" w14:textId="77777777" w:rsidR="00A270B4" w:rsidRPr="00E80817" w:rsidRDefault="00E80817">
      <w:pPr>
        <w:spacing w:before="120" w:line="360" w:lineRule="auto"/>
        <w:jc w:val="both"/>
      </w:pPr>
      <w:r w:rsidRPr="00E80817">
        <w:t>Overall, our findings provide support for the role of diet in shaping the gut microbiome during cancer treatment. Our results nominate numerous testable diet-microbiome-chemotherapy interactions for exploration in mouse models and clinical studies, including using a vitamin K</w:t>
      </w:r>
      <w:r w:rsidRPr="00E80817">
        <w:rPr>
          <w:vertAlign w:val="subscript"/>
        </w:rPr>
        <w:t>1</w:t>
      </w:r>
      <w:r w:rsidRPr="00E80817">
        <w:t xml:space="preserve">-rich diet to enrich beneficial </w:t>
      </w:r>
      <w:proofErr w:type="spellStart"/>
      <w:r w:rsidRPr="00E80817">
        <w:rPr>
          <w:i/>
          <w:iCs/>
        </w:rPr>
        <w:t>Faecalibacterium</w:t>
      </w:r>
      <w:proofErr w:type="spellEnd"/>
      <w:r w:rsidRPr="00E80817">
        <w:rPr>
          <w:i/>
          <w:iCs/>
        </w:rPr>
        <w:t xml:space="preserve"> </w:t>
      </w:r>
      <w:r w:rsidRPr="00E80817">
        <w:t xml:space="preserve">or a copper-rich diet to deplete cancer-driving </w:t>
      </w:r>
      <w:r w:rsidRPr="00E80817">
        <w:rPr>
          <w:i/>
          <w:iCs/>
        </w:rPr>
        <w:t>Fusobacterium</w:t>
      </w:r>
      <w:r w:rsidRPr="00E80817">
        <w:t>. Our approach highlights the utility of combining longitudinal diet analysis, longitudinal microbiome analysis, and</w:t>
      </w:r>
      <w:r w:rsidRPr="00E80817">
        <w:rPr>
          <w:i/>
          <w:iCs/>
        </w:rPr>
        <w:t xml:space="preserve"> </w:t>
      </w:r>
      <w:r w:rsidRPr="00E80817">
        <w:t xml:space="preserve">cell assays, elevating diet from an overlooked confounder into a manipulable tool in future clinical microbiome studies. </w:t>
      </w:r>
    </w:p>
    <w:p w14:paraId="642483CE" w14:textId="77777777" w:rsidR="00A270B4" w:rsidRPr="00E80817" w:rsidRDefault="00E80817">
      <w:pPr>
        <w:pStyle w:val="Heading3"/>
        <w:spacing w:before="120" w:line="360" w:lineRule="auto"/>
        <w:jc w:val="both"/>
        <w:rPr>
          <w:b/>
          <w:bCs/>
        </w:rPr>
      </w:pPr>
      <w:bookmarkStart w:id="6" w:name="_7lh3mek07aq5" w:colFirst="0" w:colLast="0"/>
      <w:bookmarkEnd w:id="6"/>
      <w:r w:rsidRPr="00E80817">
        <w:rPr>
          <w:b/>
          <w:bCs/>
        </w:rPr>
        <w:lastRenderedPageBreak/>
        <w:t>METHODS</w:t>
      </w:r>
    </w:p>
    <w:p w14:paraId="67E160C2" w14:textId="77777777" w:rsidR="00A270B4" w:rsidRPr="00E80817" w:rsidRDefault="00E80817">
      <w:pPr>
        <w:spacing w:before="120" w:line="360" w:lineRule="auto"/>
        <w:jc w:val="both"/>
        <w:rPr>
          <w:b/>
          <w:bCs/>
        </w:rPr>
      </w:pPr>
      <w:r w:rsidRPr="00E80817">
        <w:rPr>
          <w:b/>
          <w:bCs/>
        </w:rPr>
        <w:t>Study participants</w:t>
      </w:r>
    </w:p>
    <w:p w14:paraId="4C49D408" w14:textId="77777777" w:rsidR="00A270B4" w:rsidRPr="00E80817" w:rsidRDefault="00E80817">
      <w:pPr>
        <w:spacing w:before="120" w:line="360" w:lineRule="auto"/>
        <w:jc w:val="both"/>
      </w:pPr>
      <w:r w:rsidRPr="00E80817">
        <w:t>As described previously</w:t>
      </w:r>
      <w:hyperlink r:id="rId49">
        <w:r w:rsidRPr="00E80817">
          <w:rPr>
            <w:color w:val="000000"/>
            <w:vertAlign w:val="superscript"/>
          </w:rPr>
          <w:t>18</w:t>
        </w:r>
      </w:hyperlink>
      <w:r w:rsidRPr="00E80817">
        <w:t xml:space="preserve">, the </w:t>
      </w:r>
      <w:r w:rsidRPr="00E80817">
        <w:rPr>
          <w:u w:val="single"/>
        </w:rPr>
        <w:t>G</w:t>
      </w:r>
      <w:r w:rsidRPr="00E80817">
        <w:t xml:space="preserve">ut microbiome and </w:t>
      </w:r>
      <w:r w:rsidRPr="00E80817">
        <w:rPr>
          <w:u w:val="single"/>
        </w:rPr>
        <w:t>O</w:t>
      </w:r>
      <w:r w:rsidRPr="00E80817">
        <w:t xml:space="preserve">ral fluoropyrimidines (GO) study was an observational clinical study registered at ClinicalTrials.gov (NCT04054908; </w:t>
      </w:r>
      <w:r w:rsidRPr="00E80817">
        <w:rPr>
          <w:b/>
          <w:bCs/>
        </w:rPr>
        <w:t>Fig. S1a</w:t>
      </w:r>
      <w:r w:rsidRPr="00E80817">
        <w:t>). The GO study was approved by the UCSF Institutional Review Board, and all participants provided informed consent. Participants were recruited and sampled, without any compensation, at UCSF from the study start date (2018/04/13) to end date (2022/06/30). Inclusion criteria: (</w:t>
      </w:r>
      <w:proofErr w:type="spellStart"/>
      <w:r w:rsidRPr="00E80817">
        <w:rPr>
          <w:i/>
          <w:iCs/>
        </w:rPr>
        <w:t>i</w:t>
      </w:r>
      <w:proofErr w:type="spellEnd"/>
      <w:r w:rsidRPr="00E80817">
        <w:rPr>
          <w:rFonts w:eastAsia="Arial Unicode MS"/>
        </w:rPr>
        <w:t>) ≥18 years old; (</w:t>
      </w:r>
      <w:r w:rsidRPr="00E80817">
        <w:rPr>
          <w:i/>
          <w:iCs/>
        </w:rPr>
        <w:t>ii</w:t>
      </w:r>
      <w:r w:rsidRPr="00E80817">
        <w:t>) histologically confirmed colorectal adenocarcinoma; and (</w:t>
      </w:r>
      <w:r w:rsidRPr="00E80817">
        <w:rPr>
          <w:i/>
          <w:iCs/>
        </w:rPr>
        <w:t>iii</w:t>
      </w:r>
      <w:r w:rsidRPr="00E80817">
        <w:t>) expected to receive oral fluoropyrimidine therapy. Exclusion criteria: (</w:t>
      </w:r>
      <w:proofErr w:type="spellStart"/>
      <w:r w:rsidRPr="00E80817">
        <w:rPr>
          <w:i/>
          <w:iCs/>
        </w:rPr>
        <w:t>i</w:t>
      </w:r>
      <w:proofErr w:type="spellEnd"/>
      <w:r w:rsidRPr="00E80817">
        <w:t>) HIV positive; (</w:t>
      </w:r>
      <w:r w:rsidRPr="00E80817">
        <w:rPr>
          <w:i/>
          <w:iCs/>
        </w:rPr>
        <w:t>ii</w:t>
      </w:r>
      <w:r w:rsidRPr="00E80817">
        <w:t>) chemotherapy, biologic, or immunotherapy in the previous 2 weeks; (</w:t>
      </w:r>
      <w:r w:rsidRPr="00E80817">
        <w:rPr>
          <w:i/>
          <w:iCs/>
        </w:rPr>
        <w:t>iii</w:t>
      </w:r>
      <w:r w:rsidRPr="00E80817">
        <w:rPr>
          <w:rFonts w:eastAsia="Arial Unicode MS"/>
        </w:rPr>
        <w:t>) exposure to ≥2 weeks of antibiotics in the last 6 months; or (</w:t>
      </w:r>
      <w:r w:rsidRPr="00E80817">
        <w:rPr>
          <w:i/>
          <w:iCs/>
        </w:rPr>
        <w:t>iv</w:t>
      </w:r>
      <w:r w:rsidRPr="00E80817">
        <w:t xml:space="preserve">) exposure to antibiotics in the past 4 weeks. Patients were enrolled in one of three </w:t>
      </w:r>
      <w:proofErr w:type="spellStart"/>
      <w:r w:rsidRPr="00E80817">
        <w:t>subcohorts</w:t>
      </w:r>
      <w:proofErr w:type="spellEnd"/>
      <w:r w:rsidRPr="00E80817">
        <w:t xml:space="preserve"> based on their treatment plan: (A) oral capecitabine (CAP) as part of standard-of-care therapy (including concurrent rectal radiation therapy); (B) TAS-102 (trifluridine/</w:t>
      </w:r>
      <w:proofErr w:type="spellStart"/>
      <w:r w:rsidRPr="00E80817">
        <w:t>tipiracil</w:t>
      </w:r>
      <w:proofErr w:type="spellEnd"/>
      <w:r w:rsidRPr="00E80817">
        <w:t>) ± Y-90 radioembolization (NCT02602327)</w:t>
      </w:r>
      <w:hyperlink r:id="rId50">
        <w:r w:rsidRPr="00E80817">
          <w:rPr>
            <w:color w:val="000000"/>
            <w:vertAlign w:val="superscript"/>
          </w:rPr>
          <w:t>58</w:t>
        </w:r>
      </w:hyperlink>
      <w:r w:rsidRPr="00E80817">
        <w:t xml:space="preserve">; (C) CAP and immunotherapy (pembrolizumab) (NCT03396926). CAP and TAS-102 were prescribed according to FDA labels and investigator discretion for oral tablet dosing. CAP tablets were taken twice daily on days 1–14 of a 21-day cycle (no RT) or on days of radiation only (RT), while TAS-102 tablets were taken twice daily on days 1–5 and 8–12 of a 28-day cycle. </w:t>
      </w:r>
    </w:p>
    <w:p w14:paraId="475823C7" w14:textId="77777777" w:rsidR="00A270B4" w:rsidRPr="00E80817" w:rsidRDefault="00A270B4">
      <w:pPr>
        <w:spacing w:before="120" w:line="360" w:lineRule="auto"/>
        <w:jc w:val="both"/>
      </w:pPr>
    </w:p>
    <w:p w14:paraId="1B616036" w14:textId="77777777" w:rsidR="00A270B4" w:rsidRPr="00E80817" w:rsidRDefault="00E80817">
      <w:pPr>
        <w:spacing w:before="120" w:line="360" w:lineRule="auto"/>
        <w:jc w:val="both"/>
        <w:rPr>
          <w:b/>
          <w:bCs/>
        </w:rPr>
      </w:pPr>
      <w:r w:rsidRPr="00E80817">
        <w:rPr>
          <w:b/>
          <w:bCs/>
        </w:rPr>
        <w:t>Dietary assessment</w:t>
      </w:r>
    </w:p>
    <w:p w14:paraId="01B4C612" w14:textId="77777777" w:rsidR="00A270B4" w:rsidRPr="00E80817" w:rsidRDefault="00E80817">
      <w:pPr>
        <w:spacing w:before="120" w:line="360" w:lineRule="auto"/>
        <w:jc w:val="both"/>
      </w:pPr>
      <w:r w:rsidRPr="00E80817">
        <w:t>Participants were asked to complete 3 consecutive 24-hour dietary recalls using the National Cancer Institute’s Automated Self-Administered 24 (ASA24) online system preceding the start of cycles 1-3 and at the end of treatment (EOT)</w:t>
      </w:r>
      <w:hyperlink r:id="rId51">
        <w:r w:rsidRPr="00E80817">
          <w:rPr>
            <w:color w:val="000000"/>
            <w:vertAlign w:val="superscript"/>
          </w:rPr>
          <w:t>59</w:t>
        </w:r>
      </w:hyperlink>
      <w:r w:rsidRPr="00E80817">
        <w:t>. To avoid measurement error in diet data, we excluded 24-hour surveys at the extremes of caloric intake: &gt;99</w:t>
      </w:r>
      <w:r w:rsidRPr="00E80817">
        <w:rPr>
          <w:vertAlign w:val="superscript"/>
        </w:rPr>
        <w:t>th</w:t>
      </w:r>
      <w:r w:rsidRPr="00E80817">
        <w:t xml:space="preserve"> percentile or &lt;1</w:t>
      </w:r>
      <w:r w:rsidRPr="00E80817">
        <w:rPr>
          <w:vertAlign w:val="superscript"/>
        </w:rPr>
        <w:t>st</w:t>
      </w:r>
      <w:r w:rsidRPr="00E80817">
        <w:t xml:space="preserve"> percentile of caloric intake from NHANES data collected in 2017-2020</w:t>
      </w:r>
      <w:hyperlink r:id="rId52">
        <w:r w:rsidRPr="00E80817">
          <w:rPr>
            <w:color w:val="000000"/>
            <w:vertAlign w:val="superscript"/>
          </w:rPr>
          <w:t>60,61</w:t>
        </w:r>
      </w:hyperlink>
      <w:r w:rsidRPr="00E80817">
        <w:t xml:space="preserve">. In total, this resulted in the exclusion of 11 24-hour periods (10 records &lt; 458 kcal, 1 record &gt; 5105 kcal; </w:t>
      </w:r>
      <w:r w:rsidRPr="00E80817">
        <w:rPr>
          <w:b/>
          <w:bCs/>
        </w:rPr>
        <w:t>Fig. S1b</w:t>
      </w:r>
      <w:r w:rsidRPr="00E80817">
        <w:t>) and the subsequent exclusion of two sample timepoints (Patient 6 Cycle 1 and Patient 11 Cycle 2). The remaining 24-hour surveys within each 3-day collection period were averaged to obtain mean daily nutrient intake for each patient for each sampling period, resulting in a dietary dataset of 86 timepoints from 35 patients (</w:t>
      </w:r>
      <w:r w:rsidRPr="00E80817">
        <w:rPr>
          <w:b/>
          <w:bCs/>
        </w:rPr>
        <w:t>Figs. S1</w:t>
      </w:r>
      <w:proofErr w:type="gramStart"/>
      <w:r w:rsidRPr="00E80817">
        <w:rPr>
          <w:b/>
          <w:bCs/>
        </w:rPr>
        <w:t>c,d</w:t>
      </w:r>
      <w:proofErr w:type="gramEnd"/>
      <w:r w:rsidRPr="00E80817">
        <w:t xml:space="preserve"> and </w:t>
      </w:r>
      <w:r w:rsidRPr="00E80817">
        <w:rPr>
          <w:b/>
          <w:bCs/>
        </w:rPr>
        <w:t>Table S1</w:t>
      </w:r>
      <w:r w:rsidRPr="00E80817">
        <w:t>). Healthy eating index (HEI)-2020 and alternative healthy eating index (AHEI) were calculated using custom R scripts adapted from publicly available SAS code from the National Cancer Institute</w:t>
      </w:r>
      <w:hyperlink r:id="rId53">
        <w:r w:rsidRPr="00E80817">
          <w:rPr>
            <w:color w:val="000000"/>
            <w:vertAlign w:val="superscript"/>
          </w:rPr>
          <w:t>62</w:t>
        </w:r>
      </w:hyperlink>
      <w:r w:rsidRPr="00E80817">
        <w:t xml:space="preserve">. Because the ASA24 nutrient output does </w:t>
      </w:r>
      <w:r w:rsidRPr="00E80817">
        <w:lastRenderedPageBreak/>
        <w:t xml:space="preserve">not include </w:t>
      </w:r>
      <w:proofErr w:type="spellStart"/>
      <w:r w:rsidRPr="00E80817">
        <w:rPr>
          <w:i/>
          <w:iCs/>
        </w:rPr>
        <w:t>trans</w:t>
      </w:r>
      <w:r w:rsidRPr="00E80817">
        <w:t xml:space="preserve"> fat</w:t>
      </w:r>
      <w:proofErr w:type="spellEnd"/>
      <w:r w:rsidRPr="00E80817">
        <w:t>, we excluded this category from calculation of the AHEI; as a result, the AHEI displayed here has a maximum value of 100 rather than 110. For individual nutrient and food group analysis, dietary variables were normalized for total energy intake using the residual method</w:t>
      </w:r>
      <w:hyperlink r:id="rId54">
        <w:r w:rsidRPr="00E80817">
          <w:rPr>
            <w:color w:val="000000"/>
            <w:vertAlign w:val="superscript"/>
          </w:rPr>
          <w:t>63</w:t>
        </w:r>
      </w:hyperlink>
      <w:r w:rsidRPr="00E80817">
        <w:t xml:space="preserve">. The residual method works as follows: given the diet intake </w:t>
      </w:r>
      <w:proofErr w:type="spellStart"/>
      <w:r w:rsidRPr="00E80817">
        <w:t>D</w:t>
      </w:r>
      <w:r w:rsidRPr="00E80817">
        <w:rPr>
          <w:i/>
          <w:iCs/>
          <w:vertAlign w:val="subscript"/>
        </w:rPr>
        <w:t>j</w:t>
      </w:r>
      <w:proofErr w:type="spellEnd"/>
      <w:r w:rsidRPr="00E80817">
        <w:t xml:space="preserve"> and kcal </w:t>
      </w:r>
      <w:proofErr w:type="spellStart"/>
      <w:r w:rsidRPr="00E80817">
        <w:t>C</w:t>
      </w:r>
      <w:r w:rsidRPr="00E80817">
        <w:rPr>
          <w:i/>
          <w:iCs/>
          <w:vertAlign w:val="subscript"/>
        </w:rPr>
        <w:t>j</w:t>
      </w:r>
      <w:proofErr w:type="spellEnd"/>
      <w:r w:rsidRPr="00E80817">
        <w:t xml:space="preserve"> for each patient </w:t>
      </w:r>
      <w:r w:rsidRPr="00E80817">
        <w:rPr>
          <w:i/>
          <w:iCs/>
        </w:rPr>
        <w:t>j</w:t>
      </w:r>
      <w:r w:rsidRPr="00E80817">
        <w:t>: (</w:t>
      </w:r>
      <w:proofErr w:type="spellStart"/>
      <w:r w:rsidRPr="00E80817">
        <w:rPr>
          <w:i/>
          <w:iCs/>
        </w:rPr>
        <w:t>i</w:t>
      </w:r>
      <w:proofErr w:type="spellEnd"/>
      <w:r w:rsidRPr="00E80817">
        <w:t>) fit regression coefficients b</w:t>
      </w:r>
      <w:r w:rsidRPr="00E80817">
        <w:rPr>
          <w:vertAlign w:val="subscript"/>
        </w:rPr>
        <w:t>0</w:t>
      </w:r>
      <w:r w:rsidRPr="00E80817">
        <w:t xml:space="preserve"> and b</w:t>
      </w:r>
      <w:r w:rsidRPr="00E80817">
        <w:rPr>
          <w:vertAlign w:val="subscript"/>
        </w:rPr>
        <w:t>1</w:t>
      </w:r>
      <w:r w:rsidRPr="00E80817">
        <w:t xml:space="preserve"> for equation D = b</w:t>
      </w:r>
      <w:r w:rsidRPr="00E80817">
        <w:rPr>
          <w:vertAlign w:val="subscript"/>
        </w:rPr>
        <w:t>0</w:t>
      </w:r>
      <w:r w:rsidRPr="00E80817">
        <w:t xml:space="preserve"> + b</w:t>
      </w:r>
      <w:r w:rsidRPr="00E80817">
        <w:rPr>
          <w:vertAlign w:val="subscript"/>
        </w:rPr>
        <w:t>1</w:t>
      </w:r>
      <w:r w:rsidRPr="00E80817">
        <w:t>C across all patients simultaneously; (</w:t>
      </w:r>
      <w:r w:rsidRPr="00E80817">
        <w:rPr>
          <w:i/>
          <w:iCs/>
        </w:rPr>
        <w:t>ii</w:t>
      </w:r>
      <w:r w:rsidRPr="00E80817">
        <w:t xml:space="preserve">) compute the residuals </w:t>
      </w:r>
      <w:proofErr w:type="spellStart"/>
      <w:r w:rsidRPr="00E80817">
        <w:t>r</w:t>
      </w:r>
      <w:r w:rsidRPr="00E80817">
        <w:rPr>
          <w:i/>
          <w:iCs/>
          <w:vertAlign w:val="subscript"/>
        </w:rPr>
        <w:t>j</w:t>
      </w:r>
      <w:proofErr w:type="spellEnd"/>
      <w:r w:rsidRPr="00E80817">
        <w:t xml:space="preserve"> = </w:t>
      </w:r>
      <w:proofErr w:type="spellStart"/>
      <w:r w:rsidRPr="00E80817">
        <w:t>D</w:t>
      </w:r>
      <w:r w:rsidRPr="00E80817">
        <w:rPr>
          <w:i/>
          <w:iCs/>
          <w:vertAlign w:val="subscript"/>
        </w:rPr>
        <w:t>j</w:t>
      </w:r>
      <w:proofErr w:type="spellEnd"/>
      <w:r w:rsidRPr="00E80817">
        <w:t xml:space="preserve"> - (b</w:t>
      </w:r>
      <w:r w:rsidRPr="00E80817">
        <w:rPr>
          <w:vertAlign w:val="subscript"/>
        </w:rPr>
        <w:t>0</w:t>
      </w:r>
      <w:r w:rsidRPr="00E80817">
        <w:t xml:space="preserve"> + b</w:t>
      </w:r>
      <w:r w:rsidRPr="00E80817">
        <w:rPr>
          <w:vertAlign w:val="subscript"/>
        </w:rPr>
        <w:t>1</w:t>
      </w:r>
      <w:r w:rsidRPr="00E80817">
        <w:t>C</w:t>
      </w:r>
      <w:r w:rsidRPr="00E80817">
        <w:rPr>
          <w:i/>
          <w:iCs/>
          <w:vertAlign w:val="subscript"/>
        </w:rPr>
        <w:t>j</w:t>
      </w:r>
      <w:r w:rsidRPr="00E80817">
        <w:t>); and (</w:t>
      </w:r>
      <w:r w:rsidRPr="00E80817">
        <w:rPr>
          <w:i/>
          <w:iCs/>
        </w:rPr>
        <w:t>iii</w:t>
      </w:r>
      <w:r w:rsidRPr="00E80817">
        <w:t xml:space="preserve">) calculate the normalized </w:t>
      </w:r>
      <w:proofErr w:type="spellStart"/>
      <w:proofErr w:type="gramStart"/>
      <w:r w:rsidRPr="00E80817">
        <w:t>D</w:t>
      </w:r>
      <w:r w:rsidRPr="00E80817">
        <w:rPr>
          <w:i/>
          <w:iCs/>
          <w:vertAlign w:val="subscript"/>
        </w:rPr>
        <w:t>j,</w:t>
      </w:r>
      <w:r w:rsidRPr="00E80817">
        <w:rPr>
          <w:vertAlign w:val="subscript"/>
        </w:rPr>
        <w:t>adjusted</w:t>
      </w:r>
      <w:proofErr w:type="spellEnd"/>
      <w:proofErr w:type="gramEnd"/>
      <w:r w:rsidRPr="00E80817">
        <w:rPr>
          <w:i/>
          <w:iCs/>
        </w:rPr>
        <w:t xml:space="preserve"> </w:t>
      </w:r>
      <w:r w:rsidRPr="00E80817">
        <w:t xml:space="preserve">= </w:t>
      </w:r>
      <w:proofErr w:type="spellStart"/>
      <w:r w:rsidRPr="00E80817">
        <w:t>r</w:t>
      </w:r>
      <w:r w:rsidRPr="00E80817">
        <w:rPr>
          <w:vertAlign w:val="subscript"/>
        </w:rPr>
        <w:t>j</w:t>
      </w:r>
      <w:proofErr w:type="spellEnd"/>
      <w:r w:rsidRPr="00E80817">
        <w:t xml:space="preserve"> + </w:t>
      </w:r>
      <w:proofErr w:type="spellStart"/>
      <w:r w:rsidRPr="00E80817">
        <w:t>D</w:t>
      </w:r>
      <w:r w:rsidRPr="00E80817">
        <w:rPr>
          <w:vertAlign w:val="subscript"/>
        </w:rPr>
        <w:t>avg</w:t>
      </w:r>
      <w:proofErr w:type="spellEnd"/>
      <w:r w:rsidRPr="00E80817">
        <w:t xml:space="preserve">. </w:t>
      </w:r>
    </w:p>
    <w:p w14:paraId="0F1F5AD6" w14:textId="77777777" w:rsidR="00A270B4" w:rsidRPr="00E80817" w:rsidRDefault="00A270B4">
      <w:pPr>
        <w:spacing w:before="120" w:line="360" w:lineRule="auto"/>
        <w:jc w:val="both"/>
      </w:pPr>
    </w:p>
    <w:p w14:paraId="40EC835C" w14:textId="77777777" w:rsidR="00A270B4" w:rsidRPr="00E80817" w:rsidRDefault="00E80817">
      <w:pPr>
        <w:spacing w:before="120" w:line="360" w:lineRule="auto"/>
        <w:jc w:val="both"/>
        <w:rPr>
          <w:b/>
          <w:bCs/>
        </w:rPr>
      </w:pPr>
      <w:r w:rsidRPr="00E80817">
        <w:rPr>
          <w:b/>
          <w:bCs/>
        </w:rPr>
        <w:t xml:space="preserve">Sequencing datasets </w:t>
      </w:r>
    </w:p>
    <w:p w14:paraId="4C783311" w14:textId="77777777" w:rsidR="00A270B4" w:rsidRPr="00E80817" w:rsidRDefault="00E80817">
      <w:pPr>
        <w:spacing w:before="120" w:line="360" w:lineRule="auto"/>
        <w:jc w:val="both"/>
      </w:pPr>
      <w:r w:rsidRPr="00E80817">
        <w:t>Fecal sample collection, library preparation, and sequencing were performed as described previously on 222 samples from 40 CRC patients from the GO clinical study</w:t>
      </w:r>
      <w:hyperlink r:id="rId55">
        <w:r w:rsidRPr="00E80817">
          <w:rPr>
            <w:color w:val="000000"/>
            <w:vertAlign w:val="superscript"/>
          </w:rPr>
          <w:t>18</w:t>
        </w:r>
      </w:hyperlink>
      <w:r w:rsidRPr="00E80817">
        <w:t xml:space="preserve"> and on 156 samples from 56 CRC patients in an orthogonal Dutch clinical trial</w:t>
      </w:r>
      <w:hyperlink r:id="rId56">
        <w:r w:rsidRPr="00E80817">
          <w:rPr>
            <w:color w:val="000000"/>
            <w:vertAlign w:val="superscript"/>
          </w:rPr>
          <w:t>11</w:t>
        </w:r>
      </w:hyperlink>
      <w:r w:rsidRPr="00E80817">
        <w:t xml:space="preserve"> (</w:t>
      </w:r>
      <w:r w:rsidRPr="00E80817">
        <w:rPr>
          <w:b/>
          <w:bCs/>
        </w:rPr>
        <w:t>Table S9</w:t>
      </w:r>
      <w:r w:rsidRPr="00E80817">
        <w:t>). In the GO study, paired 16S rRNA gene sequencing (V4 region, primers 515F and 806R) and diet information was available for 85 samples from 35 patients (</w:t>
      </w:r>
      <w:r w:rsidRPr="00E80817">
        <w:rPr>
          <w:b/>
          <w:bCs/>
        </w:rPr>
        <w:t>Table S4</w:t>
      </w:r>
      <w:r w:rsidRPr="00E80817">
        <w:t>), while paired metagenomics and diet information was available for 86 samples from the same 35 patients (</w:t>
      </w:r>
      <w:r w:rsidRPr="00E80817">
        <w:rPr>
          <w:b/>
          <w:bCs/>
        </w:rPr>
        <w:t>Table S6</w:t>
      </w:r>
      <w:r w:rsidRPr="00E80817">
        <w:t>). Prior to downstream analysis, taxon and gene abundances were center log ratio (CLR)-transformed.</w:t>
      </w:r>
    </w:p>
    <w:p w14:paraId="3A4BFA6D" w14:textId="77777777" w:rsidR="00A270B4" w:rsidRPr="00E80817" w:rsidRDefault="00A270B4">
      <w:pPr>
        <w:spacing w:before="120" w:line="360" w:lineRule="auto"/>
        <w:jc w:val="both"/>
      </w:pPr>
    </w:p>
    <w:p w14:paraId="0FD30CFB" w14:textId="77777777" w:rsidR="00A270B4" w:rsidRPr="00E80817" w:rsidRDefault="00E80817">
      <w:pPr>
        <w:spacing w:before="120" w:line="360" w:lineRule="auto"/>
        <w:jc w:val="both"/>
        <w:rPr>
          <w:b/>
          <w:bCs/>
        </w:rPr>
      </w:pPr>
      <w:r w:rsidRPr="00E80817">
        <w:rPr>
          <w:b/>
          <w:bCs/>
        </w:rPr>
        <w:t>16S rRNA gene sequencing data processing</w:t>
      </w:r>
    </w:p>
    <w:p w14:paraId="2EA5A372" w14:textId="77777777" w:rsidR="00A270B4" w:rsidRPr="00E80817" w:rsidRDefault="00E80817">
      <w:pPr>
        <w:spacing w:before="120" w:line="360" w:lineRule="auto"/>
        <w:jc w:val="both"/>
      </w:pPr>
      <w:r w:rsidRPr="00E80817">
        <w:t xml:space="preserve">Primers and adapters were removed using the </w:t>
      </w:r>
      <w:proofErr w:type="spellStart"/>
      <w:r w:rsidRPr="00E80817">
        <w:t>cutadapt</w:t>
      </w:r>
      <w:proofErr w:type="spellEnd"/>
      <w:r w:rsidRPr="00E80817">
        <w:t xml:space="preserve"> trim-paired command in QIIME2 (v2020.11)</w:t>
      </w:r>
      <w:hyperlink r:id="rId57">
        <w:r w:rsidRPr="00E80817">
          <w:rPr>
            <w:color w:val="000000"/>
            <w:vertAlign w:val="superscript"/>
          </w:rPr>
          <w:t>64</w:t>
        </w:r>
      </w:hyperlink>
      <w:r w:rsidRPr="00E80817">
        <w:t>. Sequences were trimmed to 220 bp (forward) or 150 bp (reverse). Quality filtering, denoising, and chimera filtering were performed using dada2 (v1.18.0) with QIIME2 command denoise-paired</w:t>
      </w:r>
      <w:hyperlink r:id="rId58">
        <w:r w:rsidRPr="00E80817">
          <w:rPr>
            <w:color w:val="000000"/>
            <w:vertAlign w:val="superscript"/>
          </w:rPr>
          <w:t>65</w:t>
        </w:r>
      </w:hyperlink>
      <w:r w:rsidRPr="00E80817">
        <w:t>. Sequence length was filtered to 250-255 bp using QIIME2 command feature-table filter-seqs. Amplicon sequence variant (ASVs) taxonomy was assigned using the SILVA v138 database</w:t>
      </w:r>
      <w:hyperlink r:id="rId59">
        <w:r w:rsidRPr="00E80817">
          <w:rPr>
            <w:color w:val="000000"/>
            <w:vertAlign w:val="superscript"/>
          </w:rPr>
          <w:t>66</w:t>
        </w:r>
      </w:hyperlink>
      <w:r w:rsidRPr="00E80817">
        <w:t xml:space="preserve">. Sequence variants </w:t>
      </w:r>
      <w:proofErr w:type="gramStart"/>
      <w:r w:rsidRPr="00E80817">
        <w:t>not present</w:t>
      </w:r>
      <w:proofErr w:type="gramEnd"/>
      <w:r w:rsidRPr="00E80817">
        <w:t xml:space="preserve"> in at least 3 samples with at least 10 reads were removed. ASV relative abundances were then center log ratio (CLR)-transformed prior to downstream analysis.</w:t>
      </w:r>
    </w:p>
    <w:p w14:paraId="237C10FA" w14:textId="77777777" w:rsidR="00A270B4" w:rsidRPr="00E80817" w:rsidRDefault="00A270B4">
      <w:pPr>
        <w:spacing w:before="120" w:line="360" w:lineRule="auto"/>
        <w:jc w:val="both"/>
        <w:rPr>
          <w:b/>
          <w:bCs/>
        </w:rPr>
      </w:pPr>
    </w:p>
    <w:p w14:paraId="69A40203" w14:textId="77777777" w:rsidR="00A270B4" w:rsidRPr="00E80817" w:rsidRDefault="00E80817">
      <w:pPr>
        <w:spacing w:before="120" w:line="360" w:lineRule="auto"/>
        <w:jc w:val="both"/>
        <w:rPr>
          <w:b/>
          <w:bCs/>
        </w:rPr>
      </w:pPr>
      <w:r w:rsidRPr="00E80817">
        <w:rPr>
          <w:b/>
          <w:bCs/>
        </w:rPr>
        <w:t>Metagenomics data processing</w:t>
      </w:r>
    </w:p>
    <w:p w14:paraId="53EE19F6" w14:textId="77777777" w:rsidR="00A270B4" w:rsidRPr="00E80817" w:rsidRDefault="00E80817">
      <w:pPr>
        <w:spacing w:before="120" w:line="360" w:lineRule="auto"/>
        <w:jc w:val="both"/>
      </w:pPr>
      <w:r w:rsidRPr="00E80817">
        <w:t xml:space="preserve">Demultiplexed reads underwent adapter trimming and quality filtering with </w:t>
      </w:r>
      <w:proofErr w:type="spellStart"/>
      <w:r w:rsidRPr="00E80817">
        <w:t>FastP</w:t>
      </w:r>
      <w:proofErr w:type="spellEnd"/>
      <w:r w:rsidRPr="00E80817">
        <w:t xml:space="preserve"> (v0.23.2)</w:t>
      </w:r>
      <w:hyperlink r:id="rId60">
        <w:r w:rsidRPr="00E80817">
          <w:rPr>
            <w:color w:val="000000"/>
            <w:vertAlign w:val="superscript"/>
          </w:rPr>
          <w:t>67</w:t>
        </w:r>
      </w:hyperlink>
      <w:r w:rsidRPr="00E80817">
        <w:t xml:space="preserve">, followed by host read removal via mapping to human genome (GRCh38) with </w:t>
      </w:r>
      <w:proofErr w:type="spellStart"/>
      <w:r w:rsidRPr="00E80817">
        <w:t>BMTagger</w:t>
      </w:r>
      <w:proofErr w:type="spellEnd"/>
      <w:r w:rsidRPr="00E80817">
        <w:t xml:space="preserve"> (v3.101)</w:t>
      </w:r>
      <w:hyperlink r:id="rId61">
        <w:r w:rsidRPr="00E80817">
          <w:rPr>
            <w:color w:val="000000"/>
            <w:vertAlign w:val="superscript"/>
          </w:rPr>
          <w:t>68</w:t>
        </w:r>
      </w:hyperlink>
      <w:r w:rsidRPr="00E80817">
        <w:t xml:space="preserve">. We annotated taxonomy with </w:t>
      </w:r>
      <w:proofErr w:type="spellStart"/>
      <w:r w:rsidRPr="00E80817">
        <w:t>MetaPhlAn</w:t>
      </w:r>
      <w:proofErr w:type="spellEnd"/>
      <w:r w:rsidRPr="00E80817">
        <w:t xml:space="preserve"> (v4.0.3)</w:t>
      </w:r>
      <w:hyperlink r:id="rId62">
        <w:r w:rsidRPr="00E80817">
          <w:rPr>
            <w:color w:val="000000"/>
            <w:vertAlign w:val="superscript"/>
          </w:rPr>
          <w:t>69</w:t>
        </w:r>
      </w:hyperlink>
      <w:r w:rsidRPr="00E80817">
        <w:t xml:space="preserve">. Genes were annotated with </w:t>
      </w:r>
      <w:proofErr w:type="spellStart"/>
      <w:r w:rsidRPr="00E80817">
        <w:lastRenderedPageBreak/>
        <w:t>HUMAnN</w:t>
      </w:r>
      <w:proofErr w:type="spellEnd"/>
      <w:r w:rsidRPr="00E80817">
        <w:t xml:space="preserve"> (v3.6)</w:t>
      </w:r>
      <w:hyperlink r:id="rId63">
        <w:r w:rsidRPr="00E80817">
          <w:rPr>
            <w:color w:val="000000"/>
            <w:vertAlign w:val="superscript"/>
          </w:rPr>
          <w:t>69</w:t>
        </w:r>
      </w:hyperlink>
      <w:r w:rsidRPr="00E80817">
        <w:t xml:space="preserve">. UniRef90 gene families were further mapped to KEGG Orthologous groups. Gene family abundances were CLR-transformed prior to downstream analysis. </w:t>
      </w:r>
    </w:p>
    <w:p w14:paraId="7066C948" w14:textId="77777777" w:rsidR="00A270B4" w:rsidRPr="00E80817" w:rsidRDefault="00A270B4">
      <w:pPr>
        <w:spacing w:before="120" w:line="360" w:lineRule="auto"/>
        <w:jc w:val="both"/>
      </w:pPr>
    </w:p>
    <w:p w14:paraId="3244C3F8" w14:textId="77777777" w:rsidR="00A270B4" w:rsidRPr="00E80817" w:rsidRDefault="00E80817">
      <w:pPr>
        <w:spacing w:before="120" w:line="360" w:lineRule="auto"/>
        <w:jc w:val="both"/>
        <w:rPr>
          <w:b/>
          <w:bCs/>
        </w:rPr>
      </w:pPr>
      <w:r w:rsidRPr="00E80817">
        <w:rPr>
          <w:b/>
          <w:bCs/>
        </w:rPr>
        <w:t>Metagenomic estimation of dietary intake</w:t>
      </w:r>
    </w:p>
    <w:p w14:paraId="131EE1D4" w14:textId="77777777" w:rsidR="00A270B4" w:rsidRPr="00E80817" w:rsidRDefault="00E80817">
      <w:pPr>
        <w:spacing w:before="120" w:line="360" w:lineRule="auto"/>
        <w:jc w:val="both"/>
      </w:pPr>
      <w:r w:rsidRPr="00E80817">
        <w:t>The metagenomic estimation of dietary intake tool (MEDI)</w:t>
      </w:r>
      <w:hyperlink r:id="rId64">
        <w:r w:rsidRPr="00E80817">
          <w:rPr>
            <w:color w:val="000000"/>
            <w:vertAlign w:val="superscript"/>
          </w:rPr>
          <w:t>42</w:t>
        </w:r>
      </w:hyperlink>
      <w:r w:rsidRPr="00E80817">
        <w:t xml:space="preserve"> was run with parameters </w:t>
      </w:r>
      <w:proofErr w:type="spellStart"/>
      <w:r w:rsidRPr="00E80817">
        <w:t>read_length</w:t>
      </w:r>
      <w:proofErr w:type="spellEnd"/>
      <w:r w:rsidRPr="00E80817">
        <w:t xml:space="preserve"> = 100, </w:t>
      </w:r>
      <w:proofErr w:type="spellStart"/>
      <w:r w:rsidRPr="00E80817">
        <w:t>params.confidence</w:t>
      </w:r>
      <w:proofErr w:type="spellEnd"/>
      <w:r w:rsidRPr="00E80817">
        <w:t xml:space="preserve"> = 0.1, </w:t>
      </w:r>
      <w:proofErr w:type="spellStart"/>
      <w:r w:rsidRPr="00E80817">
        <w:t>params.threshold</w:t>
      </w:r>
      <w:proofErr w:type="spellEnd"/>
      <w:r w:rsidRPr="00E80817">
        <w:t xml:space="preserve"> = 5 to estimate theobromine intake from stool on the metagenomics datasets from the GO study and Dutch study (</w:t>
      </w:r>
      <w:r w:rsidRPr="00E80817">
        <w:rPr>
          <w:b/>
          <w:bCs/>
        </w:rPr>
        <w:t>Table S9</w:t>
      </w:r>
      <w:r w:rsidRPr="00E80817">
        <w:t>). ASA24 and MEDI estimates of theobromine intake were significantly correlated in the GO study (</w:t>
      </w:r>
      <w:proofErr w:type="spellStart"/>
      <w:r w:rsidRPr="00E80817">
        <w:t>ρ</w:t>
      </w:r>
      <w:r w:rsidRPr="00E80817">
        <w:rPr>
          <w:vertAlign w:val="subscript"/>
        </w:rPr>
        <w:t>Spearman</w:t>
      </w:r>
      <w:proofErr w:type="spellEnd"/>
      <w:r w:rsidRPr="00E80817">
        <w:t xml:space="preserve"> = 0.4, </w:t>
      </w:r>
      <w:r w:rsidRPr="00E80817">
        <w:rPr>
          <w:i/>
          <w:iCs/>
        </w:rPr>
        <w:t>p</w:t>
      </w:r>
      <w:r w:rsidRPr="00E80817">
        <w:t xml:space="preserve"> = 0.00079); ASA24 surveys were not conducted in the Dutch study.</w:t>
      </w:r>
    </w:p>
    <w:p w14:paraId="22CA489A" w14:textId="77777777" w:rsidR="00A270B4" w:rsidRPr="00E80817" w:rsidRDefault="00A270B4">
      <w:pPr>
        <w:spacing w:before="120" w:line="360" w:lineRule="auto"/>
        <w:jc w:val="both"/>
      </w:pPr>
    </w:p>
    <w:p w14:paraId="454FF378" w14:textId="77777777" w:rsidR="00A270B4" w:rsidRPr="00E80817" w:rsidRDefault="00E80817">
      <w:pPr>
        <w:spacing w:before="120" w:line="360" w:lineRule="auto"/>
        <w:jc w:val="both"/>
        <w:rPr>
          <w:b/>
          <w:bCs/>
          <w:i/>
          <w:iCs/>
        </w:rPr>
      </w:pPr>
      <w:r w:rsidRPr="00E80817">
        <w:rPr>
          <w:b/>
          <w:bCs/>
        </w:rPr>
        <w:t xml:space="preserve">qPCR quantitation of </w:t>
      </w:r>
      <w:r w:rsidRPr="00E80817">
        <w:rPr>
          <w:b/>
          <w:bCs/>
          <w:i/>
          <w:iCs/>
        </w:rPr>
        <w:t xml:space="preserve">Fusobacterium </w:t>
      </w:r>
      <w:proofErr w:type="spellStart"/>
      <w:r w:rsidRPr="00E80817">
        <w:rPr>
          <w:b/>
          <w:bCs/>
          <w:i/>
          <w:iCs/>
        </w:rPr>
        <w:t>nucleatum</w:t>
      </w:r>
      <w:proofErr w:type="spellEnd"/>
    </w:p>
    <w:p w14:paraId="273C0CED" w14:textId="77777777" w:rsidR="00A270B4" w:rsidRPr="00E80817" w:rsidRDefault="00E80817">
      <w:pPr>
        <w:spacing w:before="120" w:line="360" w:lineRule="auto"/>
        <w:jc w:val="both"/>
      </w:pPr>
      <w:r w:rsidRPr="00E80817">
        <w:t xml:space="preserve">Genomic DNA (gDNA) was extracted using </w:t>
      </w:r>
      <w:proofErr w:type="spellStart"/>
      <w:r w:rsidRPr="00E80817">
        <w:t>ZymoBIOMICs</w:t>
      </w:r>
      <w:proofErr w:type="spellEnd"/>
      <w:r w:rsidRPr="00E80817">
        <w:t xml:space="preserve"> 96 </w:t>
      </w:r>
      <w:proofErr w:type="spellStart"/>
      <w:r w:rsidRPr="00E80817">
        <w:t>MagBead</w:t>
      </w:r>
      <w:proofErr w:type="spellEnd"/>
      <w:r w:rsidRPr="00E80817">
        <w:t xml:space="preserve"> DNA Kit (</w:t>
      </w:r>
      <w:proofErr w:type="spellStart"/>
      <w:r w:rsidRPr="00E80817">
        <w:t>Zymo</w:t>
      </w:r>
      <w:proofErr w:type="spellEnd"/>
      <w:r w:rsidRPr="00E80817">
        <w:t xml:space="preserve"> D4308) with 2 rounds of 5 min bead beating, as described previously</w:t>
      </w:r>
      <w:hyperlink r:id="rId65">
        <w:r w:rsidRPr="00E80817">
          <w:rPr>
            <w:color w:val="000000"/>
            <w:vertAlign w:val="superscript"/>
          </w:rPr>
          <w:t>18</w:t>
        </w:r>
      </w:hyperlink>
      <w:r w:rsidRPr="00E80817">
        <w:t xml:space="preserve">. gDNA was used to quantify </w:t>
      </w:r>
      <w:r w:rsidRPr="00E80817">
        <w:rPr>
          <w:i/>
          <w:iCs/>
        </w:rPr>
        <w:t xml:space="preserve">Fusobacterium </w:t>
      </w:r>
      <w:proofErr w:type="spellStart"/>
      <w:r w:rsidRPr="00E80817">
        <w:rPr>
          <w:i/>
          <w:iCs/>
        </w:rPr>
        <w:t>nucleatum</w:t>
      </w:r>
      <w:proofErr w:type="spellEnd"/>
      <w:r w:rsidRPr="00E80817">
        <w:t xml:space="preserve"> using a previously published and validated primer pair (Fn1_FWD &amp; Fn1_REV; </w:t>
      </w:r>
      <w:r w:rsidRPr="00E80817">
        <w:rPr>
          <w:b/>
          <w:bCs/>
        </w:rPr>
        <w:t>Table S10</w:t>
      </w:r>
      <w:r w:rsidRPr="00E80817">
        <w:t xml:space="preserve">) that targets the </w:t>
      </w:r>
      <w:r w:rsidRPr="00E80817">
        <w:rPr>
          <w:i/>
          <w:iCs/>
        </w:rPr>
        <w:t xml:space="preserve">F. </w:t>
      </w:r>
      <w:proofErr w:type="spellStart"/>
      <w:r w:rsidRPr="00E80817">
        <w:rPr>
          <w:i/>
          <w:iCs/>
        </w:rPr>
        <w:t>nucleatum</w:t>
      </w:r>
      <w:proofErr w:type="spellEnd"/>
      <w:r w:rsidRPr="00E80817">
        <w:t xml:space="preserve"> 16S rRNA gene</w:t>
      </w:r>
      <w:hyperlink r:id="rId66">
        <w:r w:rsidRPr="00E80817">
          <w:rPr>
            <w:color w:val="000000"/>
            <w:vertAlign w:val="superscript"/>
          </w:rPr>
          <w:t>70</w:t>
        </w:r>
      </w:hyperlink>
      <w:r w:rsidRPr="00E80817">
        <w:t xml:space="preserve"> and a separate previously published and validated primer pair (16S_general_FWD &amp; 16S_general_REV; </w:t>
      </w:r>
      <w:r w:rsidRPr="00E80817">
        <w:rPr>
          <w:b/>
          <w:bCs/>
        </w:rPr>
        <w:t>Table S10</w:t>
      </w:r>
      <w:r w:rsidRPr="00E80817">
        <w:t>) that targets general bacterial 16S rRNA genes</w:t>
      </w:r>
      <w:hyperlink r:id="rId67">
        <w:r w:rsidRPr="00E80817">
          <w:rPr>
            <w:color w:val="000000"/>
            <w:vertAlign w:val="superscript"/>
          </w:rPr>
          <w:t>71</w:t>
        </w:r>
      </w:hyperlink>
      <w:r w:rsidRPr="00E80817">
        <w:t xml:space="preserve">. Reactions were run using the following volumes: 4 </w:t>
      </w:r>
      <w:proofErr w:type="spellStart"/>
      <w:r w:rsidRPr="00E80817">
        <w:t>μL</w:t>
      </w:r>
      <w:proofErr w:type="spellEnd"/>
      <w:r w:rsidRPr="00E80817">
        <w:t xml:space="preserve"> of diluted gDNA (1:10 in deionized water), 1 </w:t>
      </w:r>
      <w:proofErr w:type="spellStart"/>
      <w:r w:rsidRPr="00E80817">
        <w:t>μL</w:t>
      </w:r>
      <w:proofErr w:type="spellEnd"/>
      <w:r w:rsidRPr="00E80817">
        <w:t xml:space="preserve"> of 3 </w:t>
      </w:r>
      <w:proofErr w:type="spellStart"/>
      <w:r w:rsidRPr="00E80817">
        <w:t>μM</w:t>
      </w:r>
      <w:proofErr w:type="spellEnd"/>
      <w:r w:rsidRPr="00E80817">
        <w:t xml:space="preserve"> primer stock, and 5 </w:t>
      </w:r>
      <w:proofErr w:type="spellStart"/>
      <w:r w:rsidRPr="00E80817">
        <w:t>μL</w:t>
      </w:r>
      <w:proofErr w:type="spellEnd"/>
      <w:r w:rsidRPr="00E80817">
        <w:t xml:space="preserve"> SYBR Select Master Mix for CFX (</w:t>
      </w:r>
      <w:proofErr w:type="spellStart"/>
      <w:r w:rsidRPr="00E80817">
        <w:t>Thermo</w:t>
      </w:r>
      <w:proofErr w:type="spellEnd"/>
      <w:r w:rsidRPr="00E80817">
        <w:t xml:space="preserve"> Fisher Scientific). Cycling conditions: 50°C for 2 min, 95°C for 2 min, and 40 cycles of 95°C for 15 sec and 60°C for 1 min</w:t>
      </w:r>
      <w:hyperlink r:id="rId68">
        <w:r w:rsidRPr="00E80817">
          <w:rPr>
            <w:color w:val="000000"/>
            <w:vertAlign w:val="superscript"/>
          </w:rPr>
          <w:t>70,71</w:t>
        </w:r>
      </w:hyperlink>
      <w:r w:rsidRPr="00E80817">
        <w:t xml:space="preserve">. Standard curves were generated with </w:t>
      </w:r>
      <w:r w:rsidRPr="00E80817">
        <w:rPr>
          <w:i/>
          <w:iCs/>
        </w:rPr>
        <w:t xml:space="preserve">F. </w:t>
      </w:r>
      <w:proofErr w:type="spellStart"/>
      <w:r w:rsidRPr="00E80817">
        <w:rPr>
          <w:i/>
          <w:iCs/>
        </w:rPr>
        <w:t>nucleatum</w:t>
      </w:r>
      <w:proofErr w:type="spellEnd"/>
      <w:r w:rsidRPr="00E80817">
        <w:t xml:space="preserve"> DSM15643 gDNA from pure culture. </w:t>
      </w:r>
      <w:r w:rsidRPr="00E80817">
        <w:rPr>
          <w:i/>
          <w:iCs/>
        </w:rPr>
        <w:t xml:space="preserve">F. </w:t>
      </w:r>
      <w:proofErr w:type="spellStart"/>
      <w:r w:rsidRPr="00E80817">
        <w:rPr>
          <w:i/>
          <w:iCs/>
        </w:rPr>
        <w:t>nucleatum</w:t>
      </w:r>
      <w:proofErr w:type="spellEnd"/>
      <w:r w:rsidRPr="00E80817">
        <w:t xml:space="preserve"> abundance was normalized to total 16S rRNA gene amplicons, as described</w:t>
      </w:r>
      <w:hyperlink r:id="rId69">
        <w:r w:rsidRPr="00E80817">
          <w:rPr>
            <w:color w:val="000000"/>
            <w:vertAlign w:val="superscript"/>
          </w:rPr>
          <w:t>72</w:t>
        </w:r>
      </w:hyperlink>
      <w:r w:rsidRPr="00E80817">
        <w:t xml:space="preserve">. Samples with </w:t>
      </w:r>
      <w:r w:rsidRPr="00E80817">
        <w:rPr>
          <w:i/>
          <w:iCs/>
        </w:rPr>
        <w:t xml:space="preserve">F. </w:t>
      </w:r>
      <w:proofErr w:type="spellStart"/>
      <w:r w:rsidRPr="00E80817">
        <w:rPr>
          <w:i/>
          <w:iCs/>
        </w:rPr>
        <w:t>nucleatum</w:t>
      </w:r>
      <w:proofErr w:type="spellEnd"/>
      <w:r w:rsidRPr="00E80817">
        <w:rPr>
          <w:i/>
          <w:iCs/>
        </w:rPr>
        <w:t xml:space="preserve"> </w:t>
      </w:r>
      <w:r w:rsidRPr="00E80817">
        <w:t xml:space="preserve">below the limit of detection (Ct &gt; 40) were called </w:t>
      </w:r>
      <w:r w:rsidRPr="00E80817">
        <w:rPr>
          <w:i/>
          <w:iCs/>
        </w:rPr>
        <w:t xml:space="preserve">F. </w:t>
      </w:r>
      <w:proofErr w:type="spellStart"/>
      <w:r w:rsidRPr="00E80817">
        <w:rPr>
          <w:i/>
          <w:iCs/>
        </w:rPr>
        <w:t>nucleatum</w:t>
      </w:r>
      <w:proofErr w:type="spellEnd"/>
      <w:r w:rsidRPr="00E80817">
        <w:t xml:space="preserve">-negative. </w:t>
      </w:r>
      <w:r w:rsidRPr="00E80817">
        <w:rPr>
          <w:i/>
          <w:iCs/>
        </w:rPr>
        <w:t xml:space="preserve">F. </w:t>
      </w:r>
      <w:proofErr w:type="spellStart"/>
      <w:r w:rsidRPr="00E80817">
        <w:rPr>
          <w:i/>
          <w:iCs/>
        </w:rPr>
        <w:t>nucleatum</w:t>
      </w:r>
      <w:proofErr w:type="spellEnd"/>
      <w:r w:rsidRPr="00E80817">
        <w:t xml:space="preserve"> was detected by qPCR in at least one sample for each patient (100% prevalence). For quantitative analyses, the abundance of </w:t>
      </w:r>
      <w:r w:rsidRPr="00E80817">
        <w:rPr>
          <w:i/>
          <w:iCs/>
        </w:rPr>
        <w:t xml:space="preserve">F. </w:t>
      </w:r>
      <w:proofErr w:type="spellStart"/>
      <w:r w:rsidRPr="00E80817">
        <w:rPr>
          <w:i/>
          <w:iCs/>
        </w:rPr>
        <w:t>nucleatum</w:t>
      </w:r>
      <w:proofErr w:type="spellEnd"/>
      <w:r w:rsidRPr="00E80817">
        <w:t>-negative samples was set to the minimum detected positive proportion.</w:t>
      </w:r>
    </w:p>
    <w:p w14:paraId="45C89AC4" w14:textId="77777777" w:rsidR="00A270B4" w:rsidRPr="00E80817" w:rsidRDefault="00A270B4">
      <w:pPr>
        <w:spacing w:before="120" w:line="360" w:lineRule="auto"/>
        <w:jc w:val="both"/>
      </w:pPr>
    </w:p>
    <w:p w14:paraId="3BE633A9" w14:textId="77777777" w:rsidR="00A270B4" w:rsidRPr="00E80817" w:rsidRDefault="00E80817">
      <w:pPr>
        <w:spacing w:before="120" w:line="360" w:lineRule="auto"/>
        <w:jc w:val="both"/>
        <w:rPr>
          <w:b/>
          <w:bCs/>
        </w:rPr>
      </w:pPr>
      <w:r w:rsidRPr="00E80817">
        <w:rPr>
          <w:b/>
          <w:bCs/>
          <w:i/>
          <w:iCs/>
        </w:rPr>
        <w:t xml:space="preserve">F. </w:t>
      </w:r>
      <w:proofErr w:type="spellStart"/>
      <w:r w:rsidRPr="00E80817">
        <w:rPr>
          <w:b/>
          <w:bCs/>
          <w:i/>
          <w:iCs/>
        </w:rPr>
        <w:t>nucleatum</w:t>
      </w:r>
      <w:proofErr w:type="spellEnd"/>
      <w:r w:rsidRPr="00E80817">
        <w:rPr>
          <w:b/>
          <w:bCs/>
          <w:i/>
          <w:iCs/>
        </w:rPr>
        <w:t xml:space="preserve"> </w:t>
      </w:r>
      <w:r w:rsidRPr="00E80817">
        <w:rPr>
          <w:b/>
          <w:bCs/>
        </w:rPr>
        <w:t>growth assays</w:t>
      </w:r>
    </w:p>
    <w:p w14:paraId="0958A7CD" w14:textId="77777777" w:rsidR="00A270B4" w:rsidRPr="00E80817" w:rsidRDefault="00E80817">
      <w:pPr>
        <w:spacing w:before="120" w:line="360" w:lineRule="auto"/>
        <w:jc w:val="both"/>
      </w:pPr>
      <w:r w:rsidRPr="00E80817">
        <w:t xml:space="preserve">All work with </w:t>
      </w:r>
      <w:r w:rsidRPr="00E80817">
        <w:rPr>
          <w:i/>
          <w:iCs/>
        </w:rPr>
        <w:t xml:space="preserve">F. </w:t>
      </w:r>
      <w:proofErr w:type="spellStart"/>
      <w:r w:rsidRPr="00E80817">
        <w:rPr>
          <w:i/>
          <w:iCs/>
        </w:rPr>
        <w:t>nucleatum</w:t>
      </w:r>
      <w:proofErr w:type="spellEnd"/>
      <w:r w:rsidRPr="00E80817">
        <w:t xml:space="preserve"> was performed in an anaerobic chamber (Coy Laboratory Products) with an atmosphere of &lt;4% H</w:t>
      </w:r>
      <w:r w:rsidRPr="00E80817">
        <w:rPr>
          <w:vertAlign w:val="subscript"/>
        </w:rPr>
        <w:t>2</w:t>
      </w:r>
      <w:r w:rsidRPr="00E80817">
        <w:t>, 20% CO</w:t>
      </w:r>
      <w:r w:rsidRPr="00E80817">
        <w:rPr>
          <w:vertAlign w:val="subscript"/>
        </w:rPr>
        <w:t>2</w:t>
      </w:r>
      <w:r w:rsidRPr="00E80817">
        <w:t>, and remainder N</w:t>
      </w:r>
      <w:r w:rsidRPr="00E80817">
        <w:rPr>
          <w:vertAlign w:val="subscript"/>
        </w:rPr>
        <w:t>2</w:t>
      </w:r>
      <w:r w:rsidRPr="00E80817">
        <w:t xml:space="preserve">. </w:t>
      </w:r>
      <w:r w:rsidRPr="00E80817">
        <w:rPr>
          <w:i/>
          <w:iCs/>
        </w:rPr>
        <w:t xml:space="preserve">F. </w:t>
      </w:r>
      <w:proofErr w:type="spellStart"/>
      <w:r w:rsidRPr="00E80817">
        <w:rPr>
          <w:i/>
          <w:iCs/>
        </w:rPr>
        <w:t>nucleatum</w:t>
      </w:r>
      <w:proofErr w:type="spellEnd"/>
      <w:r w:rsidRPr="00E80817">
        <w:rPr>
          <w:i/>
          <w:iCs/>
        </w:rPr>
        <w:t xml:space="preserve"> </w:t>
      </w:r>
      <w:r w:rsidRPr="00E80817">
        <w:t xml:space="preserve">DSM15643 was streaked on brain heart infusion (BHI) supplemented with L-cysteine (0.05% w/v; Sigma W326305-100G), hemin (5 </w:t>
      </w:r>
      <w:proofErr w:type="spellStart"/>
      <w:r w:rsidRPr="00E80817">
        <w:t>μg</w:t>
      </w:r>
      <w:proofErr w:type="spellEnd"/>
      <w:r w:rsidRPr="00E80817">
        <w:t>/ml), and vitamin K</w:t>
      </w:r>
      <w:r w:rsidRPr="00E80817">
        <w:rPr>
          <w:vertAlign w:val="subscript"/>
        </w:rPr>
        <w:t>3</w:t>
      </w:r>
      <w:r w:rsidRPr="00E80817">
        <w:t xml:space="preserve"> (menadione; 1 </w:t>
      </w:r>
      <w:proofErr w:type="spellStart"/>
      <w:r w:rsidRPr="00E80817">
        <w:t>μg</w:t>
      </w:r>
      <w:proofErr w:type="spellEnd"/>
      <w:r w:rsidRPr="00E80817">
        <w:t xml:space="preserve">/ml), subsequently referred </w:t>
      </w:r>
      <w:r w:rsidRPr="00E80817">
        <w:lastRenderedPageBreak/>
        <w:t>to as BHI</w:t>
      </w:r>
      <w:r w:rsidRPr="00E80817">
        <w:rPr>
          <w:vertAlign w:val="superscript"/>
        </w:rPr>
        <w:t>CHV</w:t>
      </w:r>
      <w:r w:rsidRPr="00E80817">
        <w:t xml:space="preserve">. Colonies were </w:t>
      </w:r>
      <w:proofErr w:type="spellStart"/>
      <w:r w:rsidRPr="00E80817">
        <w:t>subcultured</w:t>
      </w:r>
      <w:proofErr w:type="spellEnd"/>
      <w:r w:rsidRPr="00E80817">
        <w:t xml:space="preserve"> overnight in BHI</w:t>
      </w:r>
      <w:r w:rsidRPr="00E80817">
        <w:rPr>
          <w:vertAlign w:val="superscript"/>
        </w:rPr>
        <w:t>CHV</w:t>
      </w:r>
      <w:r w:rsidRPr="00E80817">
        <w:t xml:space="preserve"> at 37°C. 5-fluorouracil (5-FU; Sigma F6627) was dissolved directly into BHI</w:t>
      </w:r>
      <w:r w:rsidRPr="00E80817">
        <w:rPr>
          <w:vertAlign w:val="superscript"/>
        </w:rPr>
        <w:t>CHV</w:t>
      </w:r>
      <w:r w:rsidRPr="00E80817">
        <w:t xml:space="preserve">, filter sterilized, and assayed at 75,000, 7,500, 750, 75, 7.5, 0.75, 0.075, 0.0075, and 0 </w:t>
      </w:r>
      <w:proofErr w:type="spellStart"/>
      <w:r w:rsidRPr="00E80817">
        <w:t>nM.</w:t>
      </w:r>
      <w:proofErr w:type="spellEnd"/>
      <w:r w:rsidRPr="00E80817">
        <w:t xml:space="preserve"> CuSO</w:t>
      </w:r>
      <w:r w:rsidRPr="00E80817">
        <w:rPr>
          <w:vertAlign w:val="subscript"/>
        </w:rPr>
        <w:t>4</w:t>
      </w:r>
      <w:r w:rsidRPr="00E80817">
        <w:t xml:space="preserve"> (Sigma C1297-100G) was dissolved in sterile water to make a concentrated stock, filter sterilized, and assayed at 10,000, 1,000, 100, 10, 1, and 0 </w:t>
      </w:r>
      <w:proofErr w:type="spellStart"/>
      <w:r w:rsidRPr="00E80817">
        <w:t>μM</w:t>
      </w:r>
      <w:proofErr w:type="spellEnd"/>
      <w:r w:rsidRPr="00E80817">
        <w:t>. A total of 5 µL seed culture diluted to OD</w:t>
      </w:r>
      <w:r w:rsidRPr="00E80817">
        <w:rPr>
          <w:vertAlign w:val="subscript"/>
        </w:rPr>
        <w:t>600</w:t>
      </w:r>
      <w:r w:rsidRPr="00E80817">
        <w:t xml:space="preserve"> = 0.1 was inoculated with 200 µL BHI</w:t>
      </w:r>
      <w:r w:rsidRPr="00E80817">
        <w:rPr>
          <w:vertAlign w:val="superscript"/>
        </w:rPr>
        <w:t xml:space="preserve">CHV </w:t>
      </w:r>
      <w:r w:rsidRPr="00E80817">
        <w:t>media ± drug ± CuSO</w:t>
      </w:r>
      <w:r w:rsidRPr="00E80817">
        <w:rPr>
          <w:vertAlign w:val="subscript"/>
        </w:rPr>
        <w:t>4</w:t>
      </w:r>
      <w:r w:rsidRPr="00E80817">
        <w:t xml:space="preserve"> in a 96-well plate. Plates were covered with </w:t>
      </w:r>
      <w:proofErr w:type="gramStart"/>
      <w:r w:rsidRPr="00E80817">
        <w:t>Breathe</w:t>
      </w:r>
      <w:proofErr w:type="gramEnd"/>
      <w:r w:rsidRPr="00E80817">
        <w:t>-Easy membranes (Sigma Z380059) to prevent evaporation and incubated anaerobically at 37°C for 24 h. OD</w:t>
      </w:r>
      <w:r w:rsidRPr="00E80817">
        <w:rPr>
          <w:vertAlign w:val="subscript"/>
        </w:rPr>
        <w:t>600</w:t>
      </w:r>
      <w:r w:rsidRPr="00E80817">
        <w:t xml:space="preserve"> readings were performed at the endpoint (</w:t>
      </w:r>
      <w:proofErr w:type="spellStart"/>
      <w:r w:rsidRPr="00E80817">
        <w:t>BioTek</w:t>
      </w:r>
      <w:proofErr w:type="spellEnd"/>
      <w:r w:rsidRPr="00E80817">
        <w:t xml:space="preserve"> EON plate reader), with background subtraction of sterile control wells.</w:t>
      </w:r>
    </w:p>
    <w:p w14:paraId="292A08F0" w14:textId="77777777" w:rsidR="00A270B4" w:rsidRPr="00E80817" w:rsidRDefault="00A270B4">
      <w:pPr>
        <w:spacing w:before="120" w:line="360" w:lineRule="auto"/>
        <w:jc w:val="both"/>
        <w:rPr>
          <w:b/>
          <w:bCs/>
          <w:i/>
          <w:iCs/>
        </w:rPr>
      </w:pPr>
    </w:p>
    <w:p w14:paraId="4CA5B222" w14:textId="77777777" w:rsidR="00A270B4" w:rsidRPr="00E80817" w:rsidRDefault="00E80817">
      <w:pPr>
        <w:spacing w:before="120" w:line="360" w:lineRule="auto"/>
        <w:jc w:val="both"/>
        <w:rPr>
          <w:b/>
          <w:bCs/>
        </w:rPr>
      </w:pPr>
      <w:r w:rsidRPr="00E80817">
        <w:rPr>
          <w:b/>
          <w:bCs/>
          <w:i/>
          <w:iCs/>
        </w:rPr>
        <w:t xml:space="preserve">E. coli </w:t>
      </w:r>
      <w:r w:rsidRPr="00E80817">
        <w:rPr>
          <w:b/>
          <w:bCs/>
        </w:rPr>
        <w:t>growth assays</w:t>
      </w:r>
    </w:p>
    <w:p w14:paraId="0BAF9F1E" w14:textId="77777777" w:rsidR="00A270B4" w:rsidRPr="00E80817" w:rsidRDefault="00E80817">
      <w:pPr>
        <w:spacing w:before="120" w:line="360" w:lineRule="auto"/>
        <w:jc w:val="both"/>
        <w:rPr>
          <w:vertAlign w:val="subscript"/>
        </w:rPr>
      </w:pPr>
      <w:r w:rsidRPr="00E80817">
        <w:rPr>
          <w:i/>
          <w:iCs/>
        </w:rPr>
        <w:t xml:space="preserve">E. coli </w:t>
      </w:r>
      <w:r w:rsidRPr="00E80817">
        <w:t>BW25113 wild-type (</w:t>
      </w:r>
      <w:proofErr w:type="spellStart"/>
      <w:r w:rsidRPr="00E80817">
        <w:rPr>
          <w:i/>
          <w:iCs/>
        </w:rPr>
        <w:t>wt</w:t>
      </w:r>
      <w:proofErr w:type="spellEnd"/>
      <w:r w:rsidRPr="00E80817">
        <w:t xml:space="preserve">), </w:t>
      </w:r>
      <w:proofErr w:type="spellStart"/>
      <w:r w:rsidRPr="00E80817">
        <w:t>Δ</w:t>
      </w:r>
      <w:r w:rsidRPr="00E80817">
        <w:rPr>
          <w:i/>
          <w:iCs/>
        </w:rPr>
        <w:t>mutL</w:t>
      </w:r>
      <w:proofErr w:type="spellEnd"/>
      <w:r w:rsidRPr="00E80817">
        <w:t>::</w:t>
      </w:r>
      <w:proofErr w:type="spellStart"/>
      <w:r w:rsidRPr="00E80817">
        <w:t>KanR</w:t>
      </w:r>
      <w:proofErr w:type="spellEnd"/>
      <w:r w:rsidRPr="00E80817">
        <w:t xml:space="preserve">, and </w:t>
      </w:r>
      <w:proofErr w:type="spellStart"/>
      <w:r w:rsidRPr="00E80817">
        <w:t>Δ</w:t>
      </w:r>
      <w:r w:rsidRPr="00E80817">
        <w:rPr>
          <w:i/>
          <w:iCs/>
        </w:rPr>
        <w:t>pdxK</w:t>
      </w:r>
      <w:proofErr w:type="spellEnd"/>
      <w:r w:rsidRPr="00E80817">
        <w:t>::</w:t>
      </w:r>
      <w:proofErr w:type="spellStart"/>
      <w:r w:rsidRPr="00E80817">
        <w:t>KanR</w:t>
      </w:r>
      <w:proofErr w:type="spellEnd"/>
      <w:r w:rsidRPr="00E80817">
        <w:t xml:space="preserve"> were obtained from the Keio collection</w:t>
      </w:r>
      <w:hyperlink r:id="rId70">
        <w:r w:rsidRPr="00E80817">
          <w:rPr>
            <w:color w:val="000000"/>
            <w:vertAlign w:val="superscript"/>
          </w:rPr>
          <w:t>73</w:t>
        </w:r>
      </w:hyperlink>
      <w:r w:rsidRPr="00E80817">
        <w:t xml:space="preserve"> and streaked on Luria Broth (LB) agar with 30 µg/mL kanamycin. Colonies were </w:t>
      </w:r>
      <w:proofErr w:type="spellStart"/>
      <w:r w:rsidRPr="00E80817">
        <w:t>subcultured</w:t>
      </w:r>
      <w:proofErr w:type="spellEnd"/>
      <w:r w:rsidRPr="00E80817">
        <w:t xml:space="preserve"> overnight in M9 minimal media + 0.4% glucose (M9-Glc) at 37°C. 5-fluorouracil was dissolved directly into M9-Glc, filter sterilized, and assayed at 0, 250, and 500 </w:t>
      </w:r>
      <w:proofErr w:type="spellStart"/>
      <w:r w:rsidRPr="00E80817">
        <w:t>nM.</w:t>
      </w:r>
      <w:proofErr w:type="spellEnd"/>
      <w:r w:rsidRPr="00E80817">
        <w:t xml:space="preserve"> CuSO</w:t>
      </w:r>
      <w:r w:rsidRPr="00E80817">
        <w:rPr>
          <w:vertAlign w:val="subscript"/>
        </w:rPr>
        <w:t>4</w:t>
      </w:r>
      <w:r w:rsidRPr="00E80817">
        <w:t xml:space="preserve"> was dissolved into sterile water to make a concentrated stock, filter sterilized, and assayed at 0 and 100 µM. A total of 5 µL seed culture diluted to OD</w:t>
      </w:r>
      <w:r w:rsidRPr="00E80817">
        <w:rPr>
          <w:vertAlign w:val="subscript"/>
        </w:rPr>
        <w:t>600</w:t>
      </w:r>
      <w:r w:rsidRPr="00E80817">
        <w:t xml:space="preserve"> = 0.1 was inoculated with 100 µL M9-Glc ± drug (or ± copper for </w:t>
      </w:r>
      <w:proofErr w:type="spellStart"/>
      <w:r w:rsidRPr="00E80817">
        <w:t>Δ</w:t>
      </w:r>
      <w:r w:rsidRPr="00E80817">
        <w:rPr>
          <w:i/>
          <w:iCs/>
        </w:rPr>
        <w:t>pdxK</w:t>
      </w:r>
      <w:proofErr w:type="spellEnd"/>
      <w:r w:rsidRPr="00E80817">
        <w:t xml:space="preserve"> experiments) in a 96-well plate. Plates were covered and incubated aerobically at 37°C for 48 h in a plate reader, with 1 min linear shake prior to OD</w:t>
      </w:r>
      <w:r w:rsidRPr="00E80817">
        <w:rPr>
          <w:vertAlign w:val="subscript"/>
        </w:rPr>
        <w:t>600</w:t>
      </w:r>
      <w:r w:rsidRPr="00E80817">
        <w:t xml:space="preserve"> readings every 15 min. We adapted an established protocol for experimental evolution of antibiotic resistance to study evolution of 5-FU resistance in </w:t>
      </w:r>
      <w:proofErr w:type="spellStart"/>
      <w:r w:rsidRPr="00E80817">
        <w:t>Δ</w:t>
      </w:r>
      <w:r w:rsidRPr="00E80817">
        <w:rPr>
          <w:i/>
          <w:iCs/>
        </w:rPr>
        <w:t>mutL</w:t>
      </w:r>
      <w:proofErr w:type="spellEnd"/>
      <w:r w:rsidRPr="00E80817">
        <w:rPr>
          <w:i/>
          <w:iCs/>
        </w:rPr>
        <w:t xml:space="preserve"> </w:t>
      </w:r>
      <w:r w:rsidRPr="00E80817">
        <w:t>vs wild-type</w:t>
      </w:r>
      <w:hyperlink r:id="rId71">
        <w:r w:rsidRPr="00E80817">
          <w:rPr>
            <w:color w:val="000000"/>
            <w:vertAlign w:val="superscript"/>
          </w:rPr>
          <w:t>74</w:t>
        </w:r>
      </w:hyperlink>
      <w:r w:rsidRPr="00E80817">
        <w:t xml:space="preserve"> (</w:t>
      </w:r>
      <w:r w:rsidRPr="00E80817">
        <w:rPr>
          <w:b/>
          <w:bCs/>
        </w:rPr>
        <w:t>Fig. S8</w:t>
      </w:r>
      <w:r w:rsidRPr="00E80817">
        <w:t>). Briefly, at each passage, bacteria were cultured in 100 µL M9-Glc ± varying concentrations of 5-FU in a 96-well plate. During the experiment, each culture line was exposed to 6 concentrations of antibiotics, corresponding to 5 wells with a two-fold dilution series and one drug-free well. Bacteria were inoculated into these wells at an initial OD</w:t>
      </w:r>
      <w:r w:rsidRPr="00E80817">
        <w:rPr>
          <w:vertAlign w:val="subscript"/>
        </w:rPr>
        <w:t>600</w:t>
      </w:r>
      <w:r w:rsidRPr="00E80817">
        <w:t xml:space="preserve"> of 0.005. After 24 h growth at 37°C with 1 min shaking every 15 minutes, cells were sampled from the well with the highest drug concentration among the wells that had OD</w:t>
      </w:r>
      <w:r w:rsidRPr="00E80817">
        <w:rPr>
          <w:vertAlign w:val="subscript"/>
        </w:rPr>
        <w:t>600</w:t>
      </w:r>
      <w:r w:rsidRPr="00E80817">
        <w:t xml:space="preserve"> &gt; 0.03, with sampled cells diluted to initial OD</w:t>
      </w:r>
      <w:r w:rsidRPr="00E80817">
        <w:rPr>
          <w:vertAlign w:val="subscript"/>
        </w:rPr>
        <w:t>600</w:t>
      </w:r>
      <w:r w:rsidRPr="00E80817">
        <w:t xml:space="preserve"> of 0.005 and inoculated into fresh medium in a new plate. Six independent culture lines were maintained for each strain, with serial transfer conducted for 4 passages. IC</w:t>
      </w:r>
      <w:r w:rsidRPr="00E80817">
        <w:rPr>
          <w:vertAlign w:val="subscript"/>
        </w:rPr>
        <w:t>50</w:t>
      </w:r>
      <w:r w:rsidRPr="00E80817">
        <w:t xml:space="preserve"> was defined as the 5-FU concentration at which bacteria displayed 50% OD</w:t>
      </w:r>
      <w:r w:rsidRPr="00E80817">
        <w:rPr>
          <w:vertAlign w:val="subscript"/>
        </w:rPr>
        <w:t>600</w:t>
      </w:r>
      <w:r w:rsidRPr="00E80817">
        <w:t xml:space="preserve"> at 24 hours relative to that strain’s growth in drug free media. </w:t>
      </w:r>
    </w:p>
    <w:p w14:paraId="6B77F06D" w14:textId="77777777" w:rsidR="00A270B4" w:rsidRPr="00E80817" w:rsidRDefault="00A270B4">
      <w:pPr>
        <w:spacing w:before="120" w:line="360" w:lineRule="auto"/>
        <w:jc w:val="both"/>
      </w:pPr>
    </w:p>
    <w:p w14:paraId="1AFABE42" w14:textId="77777777" w:rsidR="00E80817" w:rsidRDefault="00E80817">
      <w:pPr>
        <w:spacing w:before="120" w:line="360" w:lineRule="auto"/>
        <w:jc w:val="both"/>
        <w:rPr>
          <w:b/>
          <w:bCs/>
        </w:rPr>
      </w:pPr>
    </w:p>
    <w:p w14:paraId="734F7E14" w14:textId="746D2A40" w:rsidR="00A270B4" w:rsidRPr="00E80817" w:rsidRDefault="00E80817">
      <w:pPr>
        <w:spacing w:before="120" w:line="360" w:lineRule="auto"/>
        <w:jc w:val="both"/>
        <w:rPr>
          <w:b/>
          <w:bCs/>
        </w:rPr>
      </w:pPr>
      <w:r w:rsidRPr="00E80817">
        <w:rPr>
          <w:b/>
          <w:bCs/>
        </w:rPr>
        <w:lastRenderedPageBreak/>
        <w:t>Modeling and statistical analysis</w:t>
      </w:r>
    </w:p>
    <w:p w14:paraId="4BA4C877" w14:textId="77777777" w:rsidR="00A270B4" w:rsidRPr="00E80817" w:rsidRDefault="00E80817">
      <w:pPr>
        <w:spacing w:before="120" w:line="360" w:lineRule="auto"/>
        <w:jc w:val="both"/>
      </w:pPr>
      <w:r w:rsidRPr="00E80817">
        <w:rPr>
          <w:i/>
          <w:iCs/>
        </w:rPr>
        <w:t>Software.</w:t>
      </w:r>
      <w:r w:rsidRPr="00E80817">
        <w:t xml:space="preserve"> R (v4.4.2) was used for all analysis and visualization</w:t>
      </w:r>
      <w:hyperlink r:id="rId72">
        <w:r w:rsidRPr="00E80817">
          <w:rPr>
            <w:color w:val="000000"/>
            <w:vertAlign w:val="superscript"/>
          </w:rPr>
          <w:t>75</w:t>
        </w:r>
      </w:hyperlink>
      <w:r w:rsidRPr="00E80817">
        <w:t xml:space="preserve">. The </w:t>
      </w:r>
      <w:proofErr w:type="spellStart"/>
      <w:r w:rsidRPr="00E80817">
        <w:t>lme</w:t>
      </w:r>
      <w:proofErr w:type="spellEnd"/>
      <w:r w:rsidRPr="00E80817">
        <w:t xml:space="preserve"> function from the </w:t>
      </w:r>
      <w:proofErr w:type="spellStart"/>
      <w:r w:rsidRPr="00E80817">
        <w:t>nlme</w:t>
      </w:r>
      <w:proofErr w:type="spellEnd"/>
      <w:r w:rsidRPr="00E80817">
        <w:t xml:space="preserve"> package (v3.1.167) was used for mixed-effects modeling</w:t>
      </w:r>
      <w:hyperlink r:id="rId73">
        <w:r w:rsidRPr="00E80817">
          <w:rPr>
            <w:color w:val="000000"/>
            <w:vertAlign w:val="superscript"/>
          </w:rPr>
          <w:t>76</w:t>
        </w:r>
      </w:hyperlink>
      <w:r w:rsidRPr="00E80817">
        <w:t xml:space="preserve">. The </w:t>
      </w:r>
      <w:proofErr w:type="spellStart"/>
      <w:r w:rsidRPr="00E80817">
        <w:t>cor.test</w:t>
      </w:r>
      <w:proofErr w:type="spellEnd"/>
      <w:r w:rsidRPr="00E80817">
        <w:t xml:space="preserve">, </w:t>
      </w:r>
      <w:proofErr w:type="spellStart"/>
      <w:r w:rsidRPr="00E80817">
        <w:t>t.test</w:t>
      </w:r>
      <w:proofErr w:type="spellEnd"/>
      <w:r w:rsidRPr="00E80817">
        <w:t xml:space="preserve">, and </w:t>
      </w:r>
      <w:proofErr w:type="spellStart"/>
      <w:r w:rsidRPr="00E80817">
        <w:t>wilcox.test</w:t>
      </w:r>
      <w:proofErr w:type="spellEnd"/>
      <w:r w:rsidRPr="00E80817">
        <w:t xml:space="preserve"> function from stats (v4.4.2) were used for Pearson correlations, Spearman correlations, Welch’s </w:t>
      </w:r>
      <w:r w:rsidRPr="00E80817">
        <w:rPr>
          <w:i/>
          <w:iCs/>
        </w:rPr>
        <w:t>t</w:t>
      </w:r>
      <w:r w:rsidRPr="00E80817">
        <w:t xml:space="preserve">-tests, Wilcoxon signed-rank tests, Mann-Whitney U tests. Packages ggplot2 (v.3.5.2) and </w:t>
      </w:r>
      <w:proofErr w:type="spellStart"/>
      <w:r w:rsidRPr="00E80817">
        <w:t>ggpubr</w:t>
      </w:r>
      <w:proofErr w:type="spellEnd"/>
      <w:r w:rsidRPr="00E80817">
        <w:t xml:space="preserve"> (v0.6.1) were used for plotting</w:t>
      </w:r>
      <w:hyperlink r:id="rId74">
        <w:r w:rsidRPr="00E80817">
          <w:rPr>
            <w:color w:val="000000"/>
            <w:vertAlign w:val="superscript"/>
          </w:rPr>
          <w:t>77,78</w:t>
        </w:r>
      </w:hyperlink>
      <w:r w:rsidRPr="00E80817">
        <w:t xml:space="preserve">. </w:t>
      </w:r>
    </w:p>
    <w:p w14:paraId="0BAB592C" w14:textId="77777777" w:rsidR="00A270B4" w:rsidRPr="00E80817" w:rsidRDefault="00E80817">
      <w:pPr>
        <w:spacing w:before="120" w:line="360" w:lineRule="auto"/>
        <w:jc w:val="both"/>
      </w:pPr>
      <w:r w:rsidRPr="00E80817">
        <w:rPr>
          <w:i/>
          <w:iCs/>
        </w:rPr>
        <w:t>Multiple hypothesis testing</w:t>
      </w:r>
      <w:r w:rsidRPr="00E80817">
        <w:t xml:space="preserve">. For all statistical testing, whenever multiple tests were performed, Benjamini-Hochberg false discovery rate (FDR) correction was applied using the </w:t>
      </w:r>
      <w:proofErr w:type="spellStart"/>
      <w:proofErr w:type="gramStart"/>
      <w:r w:rsidRPr="00E80817">
        <w:t>p.adjust</w:t>
      </w:r>
      <w:proofErr w:type="spellEnd"/>
      <w:proofErr w:type="gramEnd"/>
      <w:r w:rsidRPr="00E80817">
        <w:t xml:space="preserve"> function, with FDR &lt; 0.2 called as significant.  </w:t>
      </w:r>
    </w:p>
    <w:p w14:paraId="47889B97" w14:textId="77777777" w:rsidR="00A270B4" w:rsidRPr="00E80817" w:rsidRDefault="00E80817">
      <w:pPr>
        <w:spacing w:before="120" w:line="360" w:lineRule="auto"/>
        <w:jc w:val="both"/>
      </w:pPr>
      <w:r w:rsidRPr="00E80817">
        <w:rPr>
          <w:i/>
          <w:iCs/>
        </w:rPr>
        <w:t>Diet selection pruning</w:t>
      </w:r>
      <w:r w:rsidRPr="00E80817">
        <w:t>. Pearson correlations between all dietary variables from ASA24 were computed, with the less general variable of each highly correlated pair (ρ &gt; 0.85) removed prior to analysis to enhance power (</w:t>
      </w:r>
      <w:r w:rsidRPr="00E80817">
        <w:rPr>
          <w:b/>
          <w:bCs/>
        </w:rPr>
        <w:t>Fig. S3a, Table S2</w:t>
      </w:r>
      <w:r w:rsidRPr="00E80817">
        <w:t>). When more than two variables were all highly correlated, we kept only one variable, ensuring that ρ &gt; 0.85 with all removed variables in the cluster (</w:t>
      </w:r>
      <w:r w:rsidRPr="00E80817">
        <w:rPr>
          <w:b/>
          <w:bCs/>
        </w:rPr>
        <w:t>Fig. S3a, Table S2</w:t>
      </w:r>
      <w:r w:rsidRPr="00E80817">
        <w:t>). Food groups with 0 consumption in &gt;60% of the timepoints were also removed (</w:t>
      </w:r>
      <w:r w:rsidRPr="00E80817">
        <w:rPr>
          <w:b/>
          <w:bCs/>
        </w:rPr>
        <w:t>Table S2</w:t>
      </w:r>
      <w:r w:rsidRPr="00E80817">
        <w:t xml:space="preserve">), resulting in 79 ASA24 dietary features used for analysis (including HEI; </w:t>
      </w:r>
      <w:r w:rsidRPr="00E80817">
        <w:rPr>
          <w:b/>
          <w:bCs/>
        </w:rPr>
        <w:t>Table S3</w:t>
      </w:r>
      <w:r w:rsidRPr="00E80817">
        <w:t xml:space="preserve">). </w:t>
      </w:r>
    </w:p>
    <w:p w14:paraId="5EC5C8F2" w14:textId="77777777" w:rsidR="00A270B4" w:rsidRPr="00E80817" w:rsidRDefault="00E80817">
      <w:pPr>
        <w:spacing w:before="120" w:line="360" w:lineRule="auto"/>
        <w:jc w:val="both"/>
      </w:pPr>
      <w:r w:rsidRPr="00E80817">
        <w:rPr>
          <w:i/>
          <w:iCs/>
        </w:rPr>
        <w:t>Diet vs time</w:t>
      </w:r>
      <w:r w:rsidRPr="00E80817">
        <w:t xml:space="preserve">. For modeling diet variables vs time, we filtered to only include patients with at least 2 timepoints. To take advantage of the longitudinal nature of the dataset, we used a mixed effects model of Diet ~ </w:t>
      </w:r>
      <w:proofErr w:type="spellStart"/>
      <w:r w:rsidRPr="00E80817">
        <w:t>PrePost</w:t>
      </w:r>
      <w:proofErr w:type="spellEnd"/>
      <w:r w:rsidRPr="00E80817">
        <w:t xml:space="preserve"> + 1|Pt, </w:t>
      </w:r>
      <w:r w:rsidRPr="00E80817">
        <w:rPr>
          <w:i/>
          <w:iCs/>
        </w:rPr>
        <w:t>i.e.</w:t>
      </w:r>
      <w:r w:rsidRPr="00E80817">
        <w:t xml:space="preserve"> all post-cycle 1 timepoints from a patient were assigned to the same “post” group. All significant hits (FDR&lt;0.2) were plotted with boxplots, with intake at cycle 1 compared to intake at cycle 2 and at cycle 3 using the Wilcoxon signed-rank test. End-of-treatment was not plotted since only 8 patients submitted a dietary survey at this timepoint, and the actual date of the end-of-treatment timepoint relative to cycle 1 varied by months from patient to patient</w:t>
      </w:r>
      <w:hyperlink r:id="rId75">
        <w:r w:rsidRPr="00E80817">
          <w:rPr>
            <w:color w:val="000000"/>
            <w:vertAlign w:val="superscript"/>
          </w:rPr>
          <w:t>18</w:t>
        </w:r>
      </w:hyperlink>
      <w:r w:rsidRPr="00E80817">
        <w:t xml:space="preserve">.  </w:t>
      </w:r>
    </w:p>
    <w:p w14:paraId="64BAC4A1" w14:textId="77777777" w:rsidR="00A270B4" w:rsidRPr="00E80817" w:rsidRDefault="00E80817">
      <w:pPr>
        <w:spacing w:before="120" w:line="360" w:lineRule="auto"/>
        <w:jc w:val="both"/>
      </w:pPr>
      <w:r w:rsidRPr="00E80817">
        <w:rPr>
          <w:i/>
          <w:iCs/>
        </w:rPr>
        <w:t>Diet and clinical variables vs outcome</w:t>
      </w:r>
      <w:r w:rsidRPr="00E80817">
        <w:t xml:space="preserve">. For modeling change in diet vs outcomes, we used a Welch’s </w:t>
      </w:r>
      <w:r w:rsidRPr="00E80817">
        <w:rPr>
          <w:i/>
          <w:iCs/>
        </w:rPr>
        <w:t>t</w:t>
      </w:r>
      <w:r w:rsidRPr="00E80817">
        <w:t xml:space="preserve">-test to compare change in each diet feature between cycle 2 and cycle 1 to each outcome. For modeling baseline diet and clinical variables vs outcome, we used the Welch’s </w:t>
      </w:r>
      <w:r w:rsidRPr="00E80817">
        <w:rPr>
          <w:i/>
          <w:iCs/>
        </w:rPr>
        <w:t>t</w:t>
      </w:r>
      <w:r w:rsidRPr="00E80817">
        <w:t xml:space="preserve">-test for diet variables and continuous clinical variables and the chi-square test for categorical clinical variables. Top hits were plotted as boxplots, with intake from each outcome group compared using a Welch’s </w:t>
      </w:r>
      <w:r w:rsidRPr="00E80817">
        <w:rPr>
          <w:i/>
          <w:iCs/>
        </w:rPr>
        <w:t>t</w:t>
      </w:r>
      <w:r w:rsidRPr="00E80817">
        <w:t xml:space="preserve">-test.         </w:t>
      </w:r>
    </w:p>
    <w:p w14:paraId="6C1630B9" w14:textId="77777777" w:rsidR="00A270B4" w:rsidRPr="00E80817" w:rsidRDefault="00E80817">
      <w:pPr>
        <w:spacing w:before="120" w:line="360" w:lineRule="auto"/>
        <w:jc w:val="both"/>
      </w:pPr>
      <w:r w:rsidRPr="00E80817">
        <w:rPr>
          <w:i/>
          <w:iCs/>
        </w:rPr>
        <w:t>Microbiome diversity calculations</w:t>
      </w:r>
      <w:r w:rsidRPr="00E80817">
        <w:t xml:space="preserve">. Alpha diversity (observed) was calculated as the sum of observed genera. Alpha diversity (Shannon) was calculated by applying the diversity function </w:t>
      </w:r>
      <w:r w:rsidRPr="00E80817">
        <w:lastRenderedPageBreak/>
        <w:t>from vegan (v2.7.1) to genus counts</w:t>
      </w:r>
      <w:hyperlink r:id="rId76">
        <w:r w:rsidRPr="00E80817">
          <w:rPr>
            <w:color w:val="000000"/>
            <w:vertAlign w:val="superscript"/>
          </w:rPr>
          <w:t>79</w:t>
        </w:r>
      </w:hyperlink>
      <w:r w:rsidRPr="00E80817">
        <w:t xml:space="preserve">. Beta diversity was calculated by applying the </w:t>
      </w:r>
      <w:proofErr w:type="spellStart"/>
      <w:r w:rsidRPr="00E80817">
        <w:t>dist</w:t>
      </w:r>
      <w:proofErr w:type="spellEnd"/>
      <w:r w:rsidRPr="00E80817">
        <w:t xml:space="preserve"> function to CLR-transformed genera composition (CLR-Euclidean ordination). </w:t>
      </w:r>
    </w:p>
    <w:p w14:paraId="2A581A0D" w14:textId="77777777" w:rsidR="00A270B4" w:rsidRPr="00E80817" w:rsidRDefault="00E80817">
      <w:pPr>
        <w:spacing w:before="120" w:line="360" w:lineRule="auto"/>
        <w:jc w:val="both"/>
      </w:pPr>
      <w:r w:rsidRPr="00E80817">
        <w:rPr>
          <w:i/>
          <w:iCs/>
        </w:rPr>
        <w:t>Modeling change in diet vs change in microbiome</w:t>
      </w:r>
      <w:r w:rsidRPr="00E80817">
        <w:t>. We used Spearman correlation to assess the relationship between change in dietary intake and change in microbiome variables. To do this, we utilized every pair of consecutive within-patient timepoints with at least one nonzero value for diet and for the microbiome variable (</w:t>
      </w:r>
      <w:r w:rsidRPr="00E80817">
        <w:rPr>
          <w:i/>
          <w:iCs/>
        </w:rPr>
        <w:t>i.e.</w:t>
      </w:r>
      <w:r w:rsidRPr="00E80817">
        <w:t xml:space="preserve"> a pair was excluded if there was no change in diet or no change in the microbiome feature); if fewer than 10 pairs fulfilled this criteria for a given diet-microbiome combination, that interaction was not tested. In our prior analysis, we identified 43 ASVs as differentially abundant over time</w:t>
      </w:r>
      <w:hyperlink r:id="rId77">
        <w:r w:rsidRPr="00E80817">
          <w:rPr>
            <w:color w:val="000000"/>
            <w:vertAlign w:val="superscript"/>
          </w:rPr>
          <w:t>18</w:t>
        </w:r>
      </w:hyperlink>
      <w:r w:rsidRPr="00E80817">
        <w:t xml:space="preserve">; only 15 of </w:t>
      </w:r>
      <w:r w:rsidRPr="00E80817">
        <w:rPr>
          <w:rFonts w:eastAsia="Arial Unicode MS"/>
        </w:rPr>
        <w:t xml:space="preserve">these ASVs were present in ≥10 </w:t>
      </w:r>
      <w:r w:rsidRPr="00E80817">
        <w:t>pairs and evaluable for diet analysis (</w:t>
      </w:r>
      <w:r w:rsidRPr="00E80817">
        <w:rPr>
          <w:b/>
          <w:bCs/>
        </w:rPr>
        <w:t>Table S5</w:t>
      </w:r>
      <w:r w:rsidRPr="00E80817">
        <w:t>). Change in microbiome was calculated as the difference in rank-transformed number of observed genera (alpha diversity), Shannon index (alpha diversity), CLR-Euclidean distance (beta diversity), CLR-transformed ASV abundance (taxa), or CLR-transformed KEGG ortholog abundance (genes). To increase power and decrease the potential impact of contamination, we only tested taxa/genes that were detected in at least 25 samples (10% prevalence filter)</w:t>
      </w:r>
      <w:hyperlink r:id="rId78">
        <w:r w:rsidRPr="00E80817">
          <w:rPr>
            <w:color w:val="000000"/>
            <w:vertAlign w:val="superscript"/>
          </w:rPr>
          <w:t>80</w:t>
        </w:r>
      </w:hyperlink>
      <w:r w:rsidRPr="00E80817">
        <w:t>. Change in dietary intake was computed as the difference in rank-transformed dietary intake. For comparisons with beta diversity, the absolute value of the change in rank-transformed dietary intake was used (</w:t>
      </w:r>
      <w:r w:rsidRPr="00E80817">
        <w:rPr>
          <w:i/>
          <w:iCs/>
        </w:rPr>
        <w:t>i.e.</w:t>
      </w:r>
      <w:r w:rsidRPr="00E80817">
        <w:t xml:space="preserve"> large increases or decreases in microbiome-relevant dietary features are expected to increase the distance in CLR-Euclidean ordination space). </w:t>
      </w:r>
    </w:p>
    <w:p w14:paraId="10EC2D55" w14:textId="77777777" w:rsidR="00A270B4" w:rsidRPr="00E80817" w:rsidRDefault="00E80817">
      <w:pPr>
        <w:spacing w:before="120" w:line="360" w:lineRule="auto"/>
        <w:jc w:val="both"/>
      </w:pPr>
      <w:r w:rsidRPr="00E80817">
        <w:rPr>
          <w:i/>
          <w:iCs/>
        </w:rPr>
        <w:t>Visualization of change in diet vs change in microbiome</w:t>
      </w:r>
      <w:r w:rsidRPr="00E80817">
        <w:t xml:space="preserve">. Pearson correlation was used to quantify the relationship between change in dietary intake and change in microbiome, with </w:t>
      </w:r>
      <w:proofErr w:type="spellStart"/>
      <w:r w:rsidRPr="00E80817">
        <w:t>geom_</w:t>
      </w:r>
      <w:proofErr w:type="gramStart"/>
      <w:r w:rsidRPr="00E80817">
        <w:t>smooth</w:t>
      </w:r>
      <w:proofErr w:type="spellEnd"/>
      <w:r w:rsidRPr="00E80817">
        <w:t>(</w:t>
      </w:r>
      <w:proofErr w:type="gramEnd"/>
      <w:r w:rsidRPr="00E80817">
        <w:t>method = “</w:t>
      </w:r>
      <w:proofErr w:type="spellStart"/>
      <w:r w:rsidRPr="00E80817">
        <w:t>lm</w:t>
      </w:r>
      <w:proofErr w:type="spellEnd"/>
      <w:r w:rsidRPr="00E80817">
        <w:t>”) used to plot a linear regression line of best fit and 95% confidence interval. Each data point represents a pair of consecutive within-patient timepoints with at least one nonzero value for diet and for the microbiome variable (</w:t>
      </w:r>
      <w:r w:rsidRPr="00E80817">
        <w:rPr>
          <w:i/>
          <w:iCs/>
        </w:rPr>
        <w:t>i.e.</w:t>
      </w:r>
      <w:r w:rsidRPr="00E80817">
        <w:t xml:space="preserve"> data points with no change in diet or no change in microbiome were excluded). Log</w:t>
      </w:r>
      <w:r w:rsidRPr="00E80817">
        <w:rPr>
          <w:vertAlign w:val="subscript"/>
        </w:rPr>
        <w:t>2</w:t>
      </w:r>
      <w:r w:rsidRPr="00E80817">
        <w:t xml:space="preserve"> fold change was computed between each feature at time </w:t>
      </w:r>
      <w:r w:rsidRPr="00E80817">
        <w:rPr>
          <w:i/>
          <w:iCs/>
        </w:rPr>
        <w:t>t</w:t>
      </w:r>
      <w:r w:rsidRPr="00E80817">
        <w:t xml:space="preserve"> and </w:t>
      </w:r>
      <w:r w:rsidRPr="00E80817">
        <w:rPr>
          <w:i/>
          <w:iCs/>
        </w:rPr>
        <w:t>t</w:t>
      </w:r>
      <w:r w:rsidRPr="00E80817">
        <w:t xml:space="preserve">+1 within the given pair, with a </w:t>
      </w:r>
      <w:proofErr w:type="spellStart"/>
      <w:r w:rsidRPr="00E80817">
        <w:t>pseudocount</w:t>
      </w:r>
      <w:proofErr w:type="spellEnd"/>
      <w:r w:rsidRPr="00E80817">
        <w:t xml:space="preserve"> equal to the feature’s minimum positive value in the dataset added prior to log transformation. Boxplots were made by binning diet changes into increasing or decreasing intake, with the Mann-Whitney U test used for statistical comparison. For visualization of ASV dynamics over time, patients were binned based on whether their intake of a diet feature increased or decreased between cycle 1 and a single later cycle. The mean ± standard error of ASV abundance relative to baseline for patients in each of these groups was plotted across all treatment timepoints, including timepoints with no diet information available, with two-way analysis of variance (ANOVA) used to test group differences.       </w:t>
      </w:r>
    </w:p>
    <w:p w14:paraId="4F93C9BB" w14:textId="77777777" w:rsidR="00A270B4" w:rsidRPr="00E80817" w:rsidRDefault="00E80817">
      <w:pPr>
        <w:spacing w:before="120" w:line="360" w:lineRule="auto"/>
        <w:jc w:val="both"/>
      </w:pPr>
      <w:r w:rsidRPr="00E80817">
        <w:rPr>
          <w:i/>
          <w:iCs/>
        </w:rPr>
        <w:lastRenderedPageBreak/>
        <w:t>Overrepresentation of food-derived bacteria</w:t>
      </w:r>
      <w:r w:rsidRPr="00E80817">
        <w:t xml:space="preserve">. </w:t>
      </w:r>
      <w:r w:rsidRPr="00E80817">
        <w:rPr>
          <w:i/>
          <w:iCs/>
        </w:rPr>
        <w:t>Streptococcus</w:t>
      </w:r>
      <w:r w:rsidRPr="00E80817">
        <w:t xml:space="preserve"> and </w:t>
      </w:r>
      <w:r w:rsidRPr="00E80817">
        <w:rPr>
          <w:i/>
          <w:iCs/>
        </w:rPr>
        <w:t>Lactobacillus</w:t>
      </w:r>
      <w:r w:rsidRPr="00E80817">
        <w:t xml:space="preserve"> spp. represent prevalent and abundant food-derived bacteria</w:t>
      </w:r>
      <w:hyperlink r:id="rId79">
        <w:r w:rsidRPr="00E80817">
          <w:rPr>
            <w:color w:val="000000"/>
            <w:vertAlign w:val="superscript"/>
          </w:rPr>
          <w:t>22</w:t>
        </w:r>
      </w:hyperlink>
      <w:r w:rsidRPr="00E80817">
        <w:t>. Fisher’s exact test was used to test representation of these ASVs in diet-ASV interactions.</w:t>
      </w:r>
    </w:p>
    <w:p w14:paraId="73AED915" w14:textId="77777777" w:rsidR="00A270B4" w:rsidRPr="00E80817" w:rsidRDefault="00E80817">
      <w:pPr>
        <w:spacing w:before="120" w:line="360" w:lineRule="auto"/>
        <w:jc w:val="both"/>
      </w:pPr>
      <w:r w:rsidRPr="00E80817">
        <w:rPr>
          <w:i/>
          <w:iCs/>
        </w:rPr>
        <w:t xml:space="preserve">Fusobacterium </w:t>
      </w:r>
      <w:proofErr w:type="spellStart"/>
      <w:r w:rsidRPr="00E80817">
        <w:rPr>
          <w:i/>
          <w:iCs/>
        </w:rPr>
        <w:t>nucleatum</w:t>
      </w:r>
      <w:proofErr w:type="spellEnd"/>
      <w:r w:rsidRPr="00E80817">
        <w:t xml:space="preserve"> </w:t>
      </w:r>
      <w:r w:rsidRPr="00E80817">
        <w:rPr>
          <w:i/>
          <w:iCs/>
        </w:rPr>
        <w:t>qPCR</w:t>
      </w:r>
      <w:r w:rsidRPr="00E80817">
        <w:t xml:space="preserve"> </w:t>
      </w:r>
      <w:r w:rsidRPr="00E80817">
        <w:rPr>
          <w:i/>
          <w:iCs/>
        </w:rPr>
        <w:t>analysis</w:t>
      </w:r>
      <w:r w:rsidRPr="00E80817">
        <w:t>. Because 16S rRNA gene sequencing of the V4 region classifies most ASVs at the genus but not species level</w:t>
      </w:r>
      <w:hyperlink r:id="rId80">
        <w:r w:rsidRPr="00E80817">
          <w:rPr>
            <w:color w:val="000000"/>
            <w:vertAlign w:val="superscript"/>
          </w:rPr>
          <w:t>81</w:t>
        </w:r>
      </w:hyperlink>
      <w:r w:rsidRPr="00E80817">
        <w:t xml:space="preserve">, we opted to compare </w:t>
      </w:r>
      <w:r w:rsidRPr="00E80817">
        <w:rPr>
          <w:i/>
          <w:iCs/>
        </w:rPr>
        <w:t>Fusobacterium</w:t>
      </w:r>
      <w:r w:rsidRPr="00E80817">
        <w:t xml:space="preserve"> abundance at the genus level from 16S and MGS vs </w:t>
      </w:r>
      <w:r w:rsidRPr="00E80817">
        <w:rPr>
          <w:i/>
          <w:iCs/>
        </w:rPr>
        <w:t xml:space="preserve">F. </w:t>
      </w:r>
      <w:proofErr w:type="spellStart"/>
      <w:r w:rsidRPr="00E80817">
        <w:rPr>
          <w:i/>
          <w:iCs/>
        </w:rPr>
        <w:t>nucleatum</w:t>
      </w:r>
      <w:proofErr w:type="spellEnd"/>
      <w:r w:rsidRPr="00E80817">
        <w:t xml:space="preserve"> species level abundance by qPCR. Pearson correlation was used to test standard curves and correlations between different quantification methods. We assessed the relationship between change in intake of 46 micronutrients and change in </w:t>
      </w:r>
      <w:r w:rsidRPr="00E80817">
        <w:rPr>
          <w:i/>
          <w:iCs/>
        </w:rPr>
        <w:t xml:space="preserve">F. </w:t>
      </w:r>
      <w:proofErr w:type="spellStart"/>
      <w:r w:rsidRPr="00E80817">
        <w:rPr>
          <w:i/>
          <w:iCs/>
        </w:rPr>
        <w:t>nucleatum</w:t>
      </w:r>
      <w:proofErr w:type="spellEnd"/>
      <w:r w:rsidRPr="00E80817">
        <w:rPr>
          <w:i/>
          <w:iCs/>
        </w:rPr>
        <w:t xml:space="preserve"> </w:t>
      </w:r>
      <w:r w:rsidRPr="00E80817">
        <w:t xml:space="preserve">using Spearman correlation. We used every pair of consecutive within-patient timepoints with at least one nonzero value for diet. Changes in diet and </w:t>
      </w:r>
      <w:r w:rsidRPr="00E80817">
        <w:rPr>
          <w:i/>
          <w:iCs/>
        </w:rPr>
        <w:t xml:space="preserve">F. </w:t>
      </w:r>
      <w:proofErr w:type="spellStart"/>
      <w:r w:rsidRPr="00E80817">
        <w:rPr>
          <w:i/>
          <w:iCs/>
        </w:rPr>
        <w:t>nucleatum</w:t>
      </w:r>
      <w:proofErr w:type="spellEnd"/>
      <w:r w:rsidRPr="00E80817">
        <w:t xml:space="preserve"> were calculated as the difference in rank-transformed intake and proportion, respectively. Boxplots were made by binning diet changes into increasing or decreasing intake, with Mann-Whitney U test used for statistical comparison of </w:t>
      </w:r>
      <w:r w:rsidRPr="00E80817">
        <w:rPr>
          <w:i/>
          <w:iCs/>
        </w:rPr>
        <w:t xml:space="preserve">F. </w:t>
      </w:r>
      <w:proofErr w:type="spellStart"/>
      <w:r w:rsidRPr="00E80817">
        <w:rPr>
          <w:i/>
          <w:iCs/>
        </w:rPr>
        <w:t>nucleatum</w:t>
      </w:r>
      <w:proofErr w:type="spellEnd"/>
      <w:r w:rsidRPr="00E80817">
        <w:t xml:space="preserve"> proportion. </w:t>
      </w:r>
    </w:p>
    <w:p w14:paraId="15CAE5C7" w14:textId="77777777" w:rsidR="00A270B4" w:rsidRPr="00E80817" w:rsidRDefault="00E80817">
      <w:pPr>
        <w:spacing w:before="120" w:line="360" w:lineRule="auto"/>
        <w:jc w:val="both"/>
        <w:rPr>
          <w:b/>
          <w:bCs/>
        </w:rPr>
      </w:pPr>
      <w:r w:rsidRPr="00E80817">
        <w:rPr>
          <w:i/>
          <w:iCs/>
        </w:rPr>
        <w:t>In vitro experiments.</w:t>
      </w:r>
      <w:r w:rsidRPr="00E80817">
        <w:t xml:space="preserve"> Growth was compared using one-way ANOVA (equal variances) or Welch’s </w:t>
      </w:r>
      <w:r w:rsidRPr="00E80817">
        <w:rPr>
          <w:i/>
          <w:iCs/>
        </w:rPr>
        <w:t>t</w:t>
      </w:r>
      <w:r w:rsidRPr="00E80817">
        <w:t>-test (unequal variances). We tested IC</w:t>
      </w:r>
      <w:r w:rsidRPr="00E80817">
        <w:rPr>
          <w:vertAlign w:val="subscript"/>
        </w:rPr>
        <w:t>50</w:t>
      </w:r>
      <w:r w:rsidRPr="00E80817">
        <w:t xml:space="preserve"> changes in the experimental evolution study via two-way ANOVA (strain*passage interaction term). </w:t>
      </w:r>
      <w:r w:rsidRPr="00E80817">
        <w:br w:type="page"/>
      </w:r>
    </w:p>
    <w:p w14:paraId="23DDD365" w14:textId="77777777" w:rsidR="00A270B4" w:rsidRPr="00E80817" w:rsidRDefault="00E80817">
      <w:pPr>
        <w:pStyle w:val="Heading3"/>
        <w:spacing w:before="0" w:after="0" w:line="360" w:lineRule="auto"/>
        <w:jc w:val="both"/>
        <w:rPr>
          <w:b/>
          <w:bCs/>
        </w:rPr>
      </w:pPr>
      <w:bookmarkStart w:id="7" w:name="_uw0wvtfrcagf" w:colFirst="0" w:colLast="0"/>
      <w:bookmarkEnd w:id="7"/>
      <w:r w:rsidRPr="00E80817">
        <w:rPr>
          <w:b/>
          <w:bCs/>
        </w:rPr>
        <w:lastRenderedPageBreak/>
        <w:t>DATA AVAILABILITY</w:t>
      </w:r>
    </w:p>
    <w:p w14:paraId="100383D7" w14:textId="77777777" w:rsidR="00A270B4" w:rsidRPr="00E80817" w:rsidRDefault="00E80817">
      <w:pPr>
        <w:spacing w:line="360" w:lineRule="auto"/>
        <w:jc w:val="both"/>
      </w:pPr>
      <w:r w:rsidRPr="00E80817">
        <w:t xml:space="preserve">16S rRNA and metagenomic gene sequencing data used in this study are publicly available in the Sequence Read Archive (SRA) under accession number PRJNA1169175. All data is available on </w:t>
      </w:r>
      <w:proofErr w:type="spellStart"/>
      <w:proofErr w:type="gramStart"/>
      <w:r w:rsidRPr="00E80817">
        <w:t>Github</w:t>
      </w:r>
      <w:proofErr w:type="spellEnd"/>
      <w:r w:rsidRPr="00E80817">
        <w:t xml:space="preserve">  (</w:t>
      </w:r>
      <w:proofErr w:type="gramEnd"/>
      <w:r w:rsidRPr="00E80817">
        <w:t xml:space="preserve">https://github.com/turnbaughlab/2025_Trepka_GODiet); tables with clinical metadata and 3-day averaged ASA24 raw and residual-normalized data are in subdirectory </w:t>
      </w:r>
      <w:proofErr w:type="spellStart"/>
      <w:r w:rsidRPr="00E80817">
        <w:t>DietAndClinicalData</w:t>
      </w:r>
      <w:proofErr w:type="spellEnd"/>
      <w:r w:rsidRPr="00E80817">
        <w:t xml:space="preserve"> (https://github.com/turnbaughlab/2025_Trepka_GODiet/tree/main/!DietAndClinicalData). All other data is available from the corresponding author upon request.</w:t>
      </w:r>
    </w:p>
    <w:p w14:paraId="71E580C8" w14:textId="77777777" w:rsidR="00A270B4" w:rsidRPr="00E80817" w:rsidRDefault="00A270B4">
      <w:pPr>
        <w:spacing w:line="360" w:lineRule="auto"/>
      </w:pPr>
    </w:p>
    <w:p w14:paraId="0C8A62E8" w14:textId="77777777" w:rsidR="00A270B4" w:rsidRPr="00E80817" w:rsidRDefault="00E80817">
      <w:pPr>
        <w:pStyle w:val="Heading3"/>
        <w:spacing w:before="0" w:after="0" w:line="360" w:lineRule="auto"/>
        <w:jc w:val="both"/>
        <w:rPr>
          <w:b/>
          <w:bCs/>
        </w:rPr>
      </w:pPr>
      <w:bookmarkStart w:id="8" w:name="_z5hfl03i52ff" w:colFirst="0" w:colLast="0"/>
      <w:bookmarkEnd w:id="8"/>
      <w:r w:rsidRPr="00E80817">
        <w:rPr>
          <w:b/>
          <w:bCs/>
        </w:rPr>
        <w:t>CODE AVAILABILITY</w:t>
      </w:r>
    </w:p>
    <w:p w14:paraId="3401277D" w14:textId="77777777" w:rsidR="00A270B4" w:rsidRPr="00E80817" w:rsidRDefault="00E80817">
      <w:pPr>
        <w:spacing w:line="360" w:lineRule="auto"/>
        <w:jc w:val="both"/>
      </w:pPr>
      <w:r w:rsidRPr="00E80817">
        <w:t>All code is publicly available on GitHub (https://github.com/turnbaughlab/2025_Trepka_GODiet).</w:t>
      </w:r>
    </w:p>
    <w:p w14:paraId="2B54ABA5" w14:textId="77777777" w:rsidR="00A270B4" w:rsidRPr="00E80817" w:rsidRDefault="00A270B4">
      <w:pPr>
        <w:spacing w:line="360" w:lineRule="auto"/>
        <w:jc w:val="both"/>
      </w:pPr>
    </w:p>
    <w:p w14:paraId="6A49AC7C" w14:textId="77777777" w:rsidR="00A270B4" w:rsidRPr="00E80817" w:rsidRDefault="00E80817">
      <w:pPr>
        <w:pStyle w:val="Heading3"/>
        <w:spacing w:before="0" w:after="0" w:line="360" w:lineRule="auto"/>
        <w:jc w:val="both"/>
        <w:rPr>
          <w:rFonts w:eastAsia="Times New Roman"/>
          <w:b/>
          <w:bCs/>
          <w:sz w:val="24"/>
          <w:szCs w:val="24"/>
        </w:rPr>
      </w:pPr>
      <w:bookmarkStart w:id="9" w:name="_469zwlp2ce5z" w:colFirst="0" w:colLast="0"/>
      <w:bookmarkEnd w:id="9"/>
      <w:r w:rsidRPr="00E80817">
        <w:rPr>
          <w:b/>
          <w:bCs/>
        </w:rPr>
        <w:t>ACKNOWLEDGEMENTS</w:t>
      </w:r>
    </w:p>
    <w:p w14:paraId="276AFF31" w14:textId="77777777" w:rsidR="00A270B4" w:rsidRPr="00E80817" w:rsidRDefault="00E80817">
      <w:pPr>
        <w:spacing w:line="360" w:lineRule="auto"/>
        <w:jc w:val="both"/>
        <w:rPr>
          <w:color w:val="1F1F1F"/>
          <w:highlight w:val="white"/>
        </w:rPr>
      </w:pPr>
      <w:r w:rsidRPr="00E80817">
        <w:t>Funding was provided by the National Institutes of Health (R01CA255116, R01DK114034, and R01HL122593 to P.J.T.; F30CA257378 to TSK) and the Parkinson’s Disease Foundation (PF-LAUNCH-1244609</w:t>
      </w:r>
      <w:r w:rsidRPr="00E80817">
        <w:rPr>
          <w:color w:val="1F1F1F"/>
          <w:highlight w:val="white"/>
        </w:rPr>
        <w:t xml:space="preserve"> to CAO)</w:t>
      </w:r>
      <w:r w:rsidRPr="00E80817">
        <w:t xml:space="preserve">. P.J.T is a </w:t>
      </w:r>
      <w:proofErr w:type="spellStart"/>
      <w:r w:rsidRPr="00E80817">
        <w:t>Biohub</w:t>
      </w:r>
      <w:proofErr w:type="spellEnd"/>
      <w:r w:rsidRPr="00E80817">
        <w:t xml:space="preserve">, San Francisco, Investigator. Sequencing was performed at </w:t>
      </w:r>
      <w:proofErr w:type="spellStart"/>
      <w:r w:rsidRPr="00E80817">
        <w:t>Biohub</w:t>
      </w:r>
      <w:proofErr w:type="spellEnd"/>
      <w:r w:rsidRPr="00E80817">
        <w:t xml:space="preserve">, San Francisco and the UCSF Center for Advanced Technology. Diagrams were created with </w:t>
      </w:r>
      <w:hyperlink r:id="rId81">
        <w:r w:rsidRPr="00E80817">
          <w:rPr>
            <w:color w:val="1155CC"/>
            <w:u w:val="single"/>
          </w:rPr>
          <w:t>Biorender.com</w:t>
        </w:r>
      </w:hyperlink>
      <w:r w:rsidRPr="00E80817">
        <w:t>.</w:t>
      </w:r>
    </w:p>
    <w:p w14:paraId="4ECCD517" w14:textId="77777777" w:rsidR="00A270B4" w:rsidRPr="00E80817" w:rsidRDefault="00A270B4">
      <w:pPr>
        <w:spacing w:line="360" w:lineRule="auto"/>
        <w:ind w:left="720"/>
        <w:rPr>
          <w:color w:val="1F1F1F"/>
          <w:highlight w:val="white"/>
        </w:rPr>
      </w:pPr>
    </w:p>
    <w:p w14:paraId="2317A87A" w14:textId="77777777" w:rsidR="00A270B4" w:rsidRPr="00E80817" w:rsidRDefault="00E80817">
      <w:pPr>
        <w:pStyle w:val="Heading3"/>
        <w:spacing w:before="0" w:after="0" w:line="360" w:lineRule="auto"/>
        <w:jc w:val="both"/>
      </w:pPr>
      <w:bookmarkStart w:id="10" w:name="_urdqvi7zoj9k" w:colFirst="0" w:colLast="0"/>
      <w:bookmarkEnd w:id="10"/>
      <w:r w:rsidRPr="00E80817">
        <w:rPr>
          <w:b/>
          <w:bCs/>
        </w:rPr>
        <w:t>ETHICS DECLARATIONS</w:t>
      </w:r>
    </w:p>
    <w:p w14:paraId="5DA710FB" w14:textId="77777777" w:rsidR="00A270B4" w:rsidRPr="00E80817" w:rsidRDefault="00E80817">
      <w:pPr>
        <w:spacing w:line="360" w:lineRule="auto"/>
        <w:jc w:val="both"/>
        <w:rPr>
          <w:b/>
          <w:bCs/>
        </w:rPr>
      </w:pPr>
      <w:r w:rsidRPr="00E80817">
        <w:rPr>
          <w:b/>
          <w:bCs/>
        </w:rPr>
        <w:t>Competing Interests</w:t>
      </w:r>
    </w:p>
    <w:p w14:paraId="6D436404" w14:textId="768B457C" w:rsidR="00A270B4" w:rsidRPr="00E80817" w:rsidRDefault="00E80817">
      <w:pPr>
        <w:spacing w:line="360" w:lineRule="auto"/>
        <w:jc w:val="both"/>
      </w:pPr>
      <w:r w:rsidRPr="00E80817">
        <w:t xml:space="preserve">E.V.B. is on the medical advisory board for Fight CRC; there is no direct overlap with the current study. C.E.A. has received research funding (institution) from Bristol Meyer Squibb, </w:t>
      </w:r>
      <w:proofErr w:type="spellStart"/>
      <w:r w:rsidRPr="00E80817">
        <w:t>Erasca</w:t>
      </w:r>
      <w:proofErr w:type="spellEnd"/>
      <w:r w:rsidRPr="00E80817">
        <w:t xml:space="preserve">, Guardant Health, Merck, and Novartis and has served on scientific advisory boards for Agenus, Roche/Genentech, Sumitomo, and the Colorectal Cancer Alliance; there is no direct overlap with the current study. W.A.K. has received research funding (institution) from Pfizer; there is no direct overlap with the current study. P.J.T. is on the scientific advisory boards of Pendulum and </w:t>
      </w:r>
      <w:proofErr w:type="spellStart"/>
      <w:r w:rsidRPr="00E80817">
        <w:t>SNIPRbiome</w:t>
      </w:r>
      <w:proofErr w:type="spellEnd"/>
      <w:r w:rsidRPr="00E80817">
        <w:t xml:space="preserve">; there is no direct overlap between the current study and these consulting duties. All other authors declare no competing interests. </w:t>
      </w:r>
    </w:p>
    <w:p w14:paraId="4D60F0CD" w14:textId="77777777" w:rsidR="00A270B4" w:rsidRPr="00E80817" w:rsidRDefault="00A270B4"/>
    <w:p w14:paraId="1B02D259" w14:textId="77777777" w:rsidR="00A270B4" w:rsidRPr="00E80817" w:rsidRDefault="00A270B4"/>
    <w:p w14:paraId="564C6D0F" w14:textId="77777777" w:rsidR="00A270B4" w:rsidRPr="00E80817" w:rsidRDefault="00E80817">
      <w:pPr>
        <w:pStyle w:val="Heading3"/>
        <w:spacing w:before="120" w:line="360" w:lineRule="auto"/>
        <w:jc w:val="both"/>
        <w:rPr>
          <w:b/>
          <w:bCs/>
        </w:rPr>
      </w:pPr>
      <w:bookmarkStart w:id="11" w:name="_lcnstvhe6j6z" w:colFirst="0" w:colLast="0"/>
      <w:bookmarkEnd w:id="11"/>
      <w:r w:rsidRPr="00E80817">
        <w:br w:type="page"/>
      </w:r>
    </w:p>
    <w:p w14:paraId="4D00B24A" w14:textId="77777777" w:rsidR="00A270B4" w:rsidRPr="00E80817" w:rsidRDefault="00E80817">
      <w:pPr>
        <w:pStyle w:val="Heading3"/>
        <w:spacing w:before="120" w:line="360" w:lineRule="auto"/>
        <w:jc w:val="both"/>
        <w:rPr>
          <w:b/>
          <w:bCs/>
        </w:rPr>
      </w:pPr>
      <w:bookmarkStart w:id="12" w:name="_bqxjzq71h4st" w:colFirst="0" w:colLast="0"/>
      <w:bookmarkEnd w:id="12"/>
      <w:r w:rsidRPr="00E80817">
        <w:rPr>
          <w:b/>
          <w:bCs/>
        </w:rPr>
        <w:lastRenderedPageBreak/>
        <w:t>REFERENCES</w:t>
      </w:r>
    </w:p>
    <w:p w14:paraId="2EC4928E" w14:textId="77777777" w:rsidR="00A270B4" w:rsidRPr="00E80817" w:rsidRDefault="00E80817">
      <w:pPr>
        <w:widowControl w:val="0"/>
        <w:pBdr>
          <w:top w:val="nil"/>
          <w:left w:val="nil"/>
          <w:bottom w:val="nil"/>
          <w:right w:val="nil"/>
          <w:between w:val="nil"/>
        </w:pBdr>
        <w:spacing w:before="220" w:line="480" w:lineRule="auto"/>
        <w:ind w:left="440" w:hanging="440"/>
        <w:rPr>
          <w:color w:val="000000"/>
        </w:rPr>
      </w:pPr>
      <w:r w:rsidRPr="00E80817">
        <w:rPr>
          <w:color w:val="000000"/>
        </w:rPr>
        <w:t>1.</w:t>
      </w:r>
      <w:r w:rsidRPr="00E80817">
        <w:rPr>
          <w:color w:val="000000"/>
        </w:rPr>
        <w:tab/>
      </w:r>
      <w:hyperlink r:id="rId82">
        <w:r w:rsidRPr="00E80817">
          <w:rPr>
            <w:color w:val="000000"/>
          </w:rPr>
          <w:t xml:space="preserve">Rothschild, D. </w:t>
        </w:r>
      </w:hyperlink>
      <w:hyperlink r:id="rId83">
        <w:r w:rsidRPr="00E80817">
          <w:rPr>
            <w:i/>
            <w:iCs/>
            <w:color w:val="000000"/>
          </w:rPr>
          <w:t>et al.</w:t>
        </w:r>
      </w:hyperlink>
      <w:hyperlink r:id="rId84">
        <w:r w:rsidRPr="00E80817">
          <w:rPr>
            <w:color w:val="000000"/>
          </w:rPr>
          <w:t xml:space="preserve"> Environment dominates over host genetics in shaping human gut microbiota. </w:t>
        </w:r>
      </w:hyperlink>
      <w:hyperlink r:id="rId85">
        <w:r w:rsidRPr="00E80817">
          <w:rPr>
            <w:i/>
            <w:iCs/>
            <w:color w:val="000000"/>
          </w:rPr>
          <w:t>Nature</w:t>
        </w:r>
      </w:hyperlink>
      <w:hyperlink r:id="rId86">
        <w:r w:rsidRPr="00E80817">
          <w:rPr>
            <w:color w:val="000000"/>
          </w:rPr>
          <w:t xml:space="preserve"> </w:t>
        </w:r>
      </w:hyperlink>
      <w:hyperlink r:id="rId87">
        <w:r w:rsidRPr="00E80817">
          <w:rPr>
            <w:b/>
            <w:bCs/>
            <w:color w:val="000000"/>
          </w:rPr>
          <w:t>555</w:t>
        </w:r>
      </w:hyperlink>
      <w:hyperlink r:id="rId88">
        <w:r w:rsidRPr="00E80817">
          <w:rPr>
            <w:color w:val="000000"/>
          </w:rPr>
          <w:t>, 210–215 (2018).</w:t>
        </w:r>
      </w:hyperlink>
    </w:p>
    <w:p w14:paraId="46372AFA" w14:textId="77777777" w:rsidR="00A270B4" w:rsidRPr="00E80817" w:rsidRDefault="00E80817">
      <w:pPr>
        <w:widowControl w:val="0"/>
        <w:pBdr>
          <w:top w:val="nil"/>
          <w:left w:val="nil"/>
          <w:bottom w:val="nil"/>
          <w:right w:val="nil"/>
          <w:between w:val="nil"/>
        </w:pBdr>
        <w:spacing w:line="480" w:lineRule="auto"/>
        <w:ind w:left="440" w:hanging="440"/>
        <w:rPr>
          <w:color w:val="000000"/>
        </w:rPr>
      </w:pPr>
      <w:r w:rsidRPr="00E80817">
        <w:rPr>
          <w:color w:val="000000"/>
        </w:rPr>
        <w:t>2.</w:t>
      </w:r>
      <w:r w:rsidRPr="00E80817">
        <w:rPr>
          <w:color w:val="000000"/>
        </w:rPr>
        <w:tab/>
      </w:r>
      <w:hyperlink r:id="rId89">
        <w:r w:rsidRPr="00E80817">
          <w:rPr>
            <w:color w:val="000000"/>
          </w:rPr>
          <w:t xml:space="preserve">Carmody, R. N. </w:t>
        </w:r>
      </w:hyperlink>
      <w:hyperlink r:id="rId90">
        <w:r w:rsidRPr="00E80817">
          <w:rPr>
            <w:i/>
            <w:iCs/>
            <w:color w:val="000000"/>
          </w:rPr>
          <w:t>et al.</w:t>
        </w:r>
      </w:hyperlink>
      <w:hyperlink r:id="rId91">
        <w:r w:rsidRPr="00E80817">
          <w:rPr>
            <w:color w:val="000000"/>
          </w:rPr>
          <w:t xml:space="preserve"> Diet dominates host genotype in shaping the murine gut microbiota. </w:t>
        </w:r>
      </w:hyperlink>
      <w:hyperlink r:id="rId92">
        <w:r w:rsidRPr="00E80817">
          <w:rPr>
            <w:i/>
            <w:iCs/>
            <w:color w:val="000000"/>
          </w:rPr>
          <w:t>Cell Host Microbe</w:t>
        </w:r>
      </w:hyperlink>
      <w:hyperlink r:id="rId93">
        <w:r w:rsidRPr="00E80817">
          <w:rPr>
            <w:color w:val="000000"/>
          </w:rPr>
          <w:t xml:space="preserve"> </w:t>
        </w:r>
      </w:hyperlink>
      <w:hyperlink r:id="rId94">
        <w:r w:rsidRPr="00E80817">
          <w:rPr>
            <w:b/>
            <w:bCs/>
            <w:color w:val="000000"/>
          </w:rPr>
          <w:t>17</w:t>
        </w:r>
      </w:hyperlink>
      <w:hyperlink r:id="rId95">
        <w:r w:rsidRPr="00E80817">
          <w:rPr>
            <w:color w:val="000000"/>
          </w:rPr>
          <w:t>, 72–84 (2015).</w:t>
        </w:r>
      </w:hyperlink>
    </w:p>
    <w:p w14:paraId="4D78870C" w14:textId="77777777" w:rsidR="00A270B4" w:rsidRPr="00E80817" w:rsidRDefault="00E80817">
      <w:pPr>
        <w:widowControl w:val="0"/>
        <w:pBdr>
          <w:top w:val="nil"/>
          <w:left w:val="nil"/>
          <w:bottom w:val="nil"/>
          <w:right w:val="nil"/>
          <w:between w:val="nil"/>
        </w:pBdr>
        <w:spacing w:line="480" w:lineRule="auto"/>
        <w:ind w:left="440" w:hanging="440"/>
        <w:rPr>
          <w:color w:val="000000"/>
        </w:rPr>
      </w:pPr>
      <w:r w:rsidRPr="00E80817">
        <w:rPr>
          <w:color w:val="000000"/>
        </w:rPr>
        <w:t>3.</w:t>
      </w:r>
      <w:r w:rsidRPr="00E80817">
        <w:rPr>
          <w:color w:val="000000"/>
        </w:rPr>
        <w:tab/>
      </w:r>
      <w:hyperlink r:id="rId96">
        <w:r w:rsidRPr="00E80817">
          <w:rPr>
            <w:color w:val="000000"/>
          </w:rPr>
          <w:t xml:space="preserve">David, L. A. </w:t>
        </w:r>
      </w:hyperlink>
      <w:hyperlink r:id="rId97">
        <w:r w:rsidRPr="00E80817">
          <w:rPr>
            <w:i/>
            <w:iCs/>
            <w:color w:val="000000"/>
          </w:rPr>
          <w:t>et al.</w:t>
        </w:r>
      </w:hyperlink>
      <w:hyperlink r:id="rId98">
        <w:r w:rsidRPr="00E80817">
          <w:rPr>
            <w:color w:val="000000"/>
          </w:rPr>
          <w:t xml:space="preserve"> Diet rapidly and reproducibly alters the human gut microbiome. </w:t>
        </w:r>
      </w:hyperlink>
      <w:hyperlink r:id="rId99">
        <w:r w:rsidRPr="00E80817">
          <w:rPr>
            <w:i/>
            <w:iCs/>
            <w:color w:val="000000"/>
          </w:rPr>
          <w:t>Nature</w:t>
        </w:r>
      </w:hyperlink>
      <w:hyperlink r:id="rId100">
        <w:r w:rsidRPr="00E80817">
          <w:rPr>
            <w:color w:val="000000"/>
          </w:rPr>
          <w:t xml:space="preserve"> </w:t>
        </w:r>
      </w:hyperlink>
      <w:hyperlink r:id="rId101">
        <w:r w:rsidRPr="00E80817">
          <w:rPr>
            <w:b/>
            <w:bCs/>
            <w:color w:val="000000"/>
          </w:rPr>
          <w:t>505</w:t>
        </w:r>
      </w:hyperlink>
      <w:hyperlink r:id="rId102">
        <w:r w:rsidRPr="00E80817">
          <w:rPr>
            <w:color w:val="000000"/>
          </w:rPr>
          <w:t>, 559–563 (2014).</w:t>
        </w:r>
      </w:hyperlink>
    </w:p>
    <w:p w14:paraId="23E1A31D" w14:textId="77777777" w:rsidR="00A270B4" w:rsidRPr="00E80817" w:rsidRDefault="00E80817">
      <w:pPr>
        <w:widowControl w:val="0"/>
        <w:pBdr>
          <w:top w:val="nil"/>
          <w:left w:val="nil"/>
          <w:bottom w:val="nil"/>
          <w:right w:val="nil"/>
          <w:between w:val="nil"/>
        </w:pBdr>
        <w:spacing w:line="480" w:lineRule="auto"/>
        <w:ind w:left="440" w:hanging="440"/>
        <w:rPr>
          <w:color w:val="000000"/>
        </w:rPr>
      </w:pPr>
      <w:r w:rsidRPr="00E80817">
        <w:rPr>
          <w:color w:val="000000"/>
        </w:rPr>
        <w:t>4.</w:t>
      </w:r>
      <w:r w:rsidRPr="00E80817">
        <w:rPr>
          <w:color w:val="000000"/>
        </w:rPr>
        <w:tab/>
      </w:r>
      <w:hyperlink r:id="rId103">
        <w:r w:rsidRPr="00E80817">
          <w:rPr>
            <w:color w:val="000000"/>
          </w:rPr>
          <w:t xml:space="preserve">Turnbaugh, P. J. </w:t>
        </w:r>
      </w:hyperlink>
      <w:hyperlink r:id="rId104">
        <w:r w:rsidRPr="00E80817">
          <w:rPr>
            <w:i/>
            <w:iCs/>
            <w:color w:val="000000"/>
          </w:rPr>
          <w:t>et al.</w:t>
        </w:r>
      </w:hyperlink>
      <w:hyperlink r:id="rId105">
        <w:r w:rsidRPr="00E80817">
          <w:rPr>
            <w:color w:val="000000"/>
          </w:rPr>
          <w:t xml:space="preserve"> The effect of diet on the human gut microbiome: a metagenomic analysis in humanized gnotobiotic mice. </w:t>
        </w:r>
      </w:hyperlink>
      <w:hyperlink r:id="rId106">
        <w:r w:rsidRPr="00E80817">
          <w:rPr>
            <w:i/>
            <w:iCs/>
            <w:color w:val="000000"/>
          </w:rPr>
          <w:t>Sci. Transl. Med.</w:t>
        </w:r>
      </w:hyperlink>
      <w:hyperlink r:id="rId107">
        <w:r w:rsidRPr="00E80817">
          <w:rPr>
            <w:color w:val="000000"/>
          </w:rPr>
          <w:t xml:space="preserve"> </w:t>
        </w:r>
      </w:hyperlink>
      <w:hyperlink r:id="rId108">
        <w:r w:rsidRPr="00E80817">
          <w:rPr>
            <w:b/>
            <w:bCs/>
            <w:color w:val="000000"/>
          </w:rPr>
          <w:t>1</w:t>
        </w:r>
      </w:hyperlink>
      <w:hyperlink r:id="rId109">
        <w:r w:rsidRPr="00E80817">
          <w:rPr>
            <w:color w:val="000000"/>
          </w:rPr>
          <w:t>, 6ra14 (2009).</w:t>
        </w:r>
      </w:hyperlink>
    </w:p>
    <w:p w14:paraId="223B5B84" w14:textId="77777777" w:rsidR="00A270B4" w:rsidRPr="00E80817" w:rsidRDefault="00E80817">
      <w:pPr>
        <w:widowControl w:val="0"/>
        <w:pBdr>
          <w:top w:val="nil"/>
          <w:left w:val="nil"/>
          <w:bottom w:val="nil"/>
          <w:right w:val="nil"/>
          <w:between w:val="nil"/>
        </w:pBdr>
        <w:spacing w:line="480" w:lineRule="auto"/>
        <w:ind w:left="440" w:hanging="440"/>
        <w:rPr>
          <w:color w:val="000000"/>
        </w:rPr>
      </w:pPr>
      <w:r w:rsidRPr="00E80817">
        <w:rPr>
          <w:color w:val="000000"/>
        </w:rPr>
        <w:t>5.</w:t>
      </w:r>
      <w:r w:rsidRPr="00E80817">
        <w:rPr>
          <w:color w:val="000000"/>
        </w:rPr>
        <w:tab/>
      </w:r>
      <w:hyperlink r:id="rId110">
        <w:r w:rsidRPr="00E80817">
          <w:rPr>
            <w:color w:val="000000"/>
          </w:rPr>
          <w:t xml:space="preserve">Maier, L. </w:t>
        </w:r>
      </w:hyperlink>
      <w:hyperlink r:id="rId111">
        <w:r w:rsidRPr="00E80817">
          <w:rPr>
            <w:i/>
            <w:iCs/>
            <w:color w:val="000000"/>
          </w:rPr>
          <w:t>et al.</w:t>
        </w:r>
      </w:hyperlink>
      <w:hyperlink r:id="rId112">
        <w:r w:rsidRPr="00E80817">
          <w:rPr>
            <w:color w:val="000000"/>
          </w:rPr>
          <w:t xml:space="preserve"> Extensive impact of non-antibiotic drugs on human gut bacteria. </w:t>
        </w:r>
      </w:hyperlink>
      <w:hyperlink r:id="rId113">
        <w:r w:rsidRPr="00E80817">
          <w:rPr>
            <w:i/>
            <w:iCs/>
            <w:color w:val="000000"/>
          </w:rPr>
          <w:t>Nature</w:t>
        </w:r>
      </w:hyperlink>
      <w:hyperlink r:id="rId114">
        <w:r w:rsidRPr="00E80817">
          <w:rPr>
            <w:color w:val="000000"/>
          </w:rPr>
          <w:t xml:space="preserve"> </w:t>
        </w:r>
      </w:hyperlink>
      <w:hyperlink r:id="rId115">
        <w:r w:rsidRPr="00E80817">
          <w:rPr>
            <w:b/>
            <w:bCs/>
            <w:color w:val="000000"/>
          </w:rPr>
          <w:t>555</w:t>
        </w:r>
      </w:hyperlink>
      <w:hyperlink r:id="rId116">
        <w:r w:rsidRPr="00E80817">
          <w:rPr>
            <w:color w:val="000000"/>
          </w:rPr>
          <w:t>, 623–628 (2018).</w:t>
        </w:r>
      </w:hyperlink>
    </w:p>
    <w:p w14:paraId="5A329179" w14:textId="77777777" w:rsidR="00A270B4" w:rsidRPr="00E80817" w:rsidRDefault="00E80817">
      <w:pPr>
        <w:widowControl w:val="0"/>
        <w:pBdr>
          <w:top w:val="nil"/>
          <w:left w:val="nil"/>
          <w:bottom w:val="nil"/>
          <w:right w:val="nil"/>
          <w:between w:val="nil"/>
        </w:pBdr>
        <w:spacing w:line="480" w:lineRule="auto"/>
        <w:ind w:left="440" w:hanging="440"/>
        <w:rPr>
          <w:color w:val="000000"/>
        </w:rPr>
      </w:pPr>
      <w:r w:rsidRPr="00E80817">
        <w:rPr>
          <w:color w:val="000000"/>
        </w:rPr>
        <w:t>6.</w:t>
      </w:r>
      <w:r w:rsidRPr="00E80817">
        <w:rPr>
          <w:color w:val="000000"/>
        </w:rPr>
        <w:tab/>
      </w:r>
      <w:hyperlink r:id="rId117">
        <w:r w:rsidRPr="00E80817">
          <w:rPr>
            <w:color w:val="000000"/>
          </w:rPr>
          <w:t xml:space="preserve">Klünemann, M. </w:t>
        </w:r>
      </w:hyperlink>
      <w:hyperlink r:id="rId118">
        <w:r w:rsidRPr="00E80817">
          <w:rPr>
            <w:i/>
            <w:iCs/>
            <w:color w:val="000000"/>
          </w:rPr>
          <w:t>et al.</w:t>
        </w:r>
      </w:hyperlink>
      <w:hyperlink r:id="rId119">
        <w:r w:rsidRPr="00E80817">
          <w:rPr>
            <w:color w:val="000000"/>
          </w:rPr>
          <w:t xml:space="preserve"> Bioaccumulation of therapeutic drugs by human gut bacteria. </w:t>
        </w:r>
      </w:hyperlink>
      <w:hyperlink r:id="rId120">
        <w:r w:rsidRPr="00E80817">
          <w:rPr>
            <w:i/>
            <w:iCs/>
            <w:color w:val="000000"/>
          </w:rPr>
          <w:t>Nature</w:t>
        </w:r>
      </w:hyperlink>
      <w:hyperlink r:id="rId121">
        <w:r w:rsidRPr="00E80817">
          <w:rPr>
            <w:color w:val="000000"/>
          </w:rPr>
          <w:t xml:space="preserve"> </w:t>
        </w:r>
      </w:hyperlink>
      <w:hyperlink r:id="rId122">
        <w:r w:rsidRPr="00E80817">
          <w:rPr>
            <w:b/>
            <w:bCs/>
            <w:color w:val="000000"/>
          </w:rPr>
          <w:t>597</w:t>
        </w:r>
      </w:hyperlink>
      <w:hyperlink r:id="rId123">
        <w:r w:rsidRPr="00E80817">
          <w:rPr>
            <w:color w:val="000000"/>
          </w:rPr>
          <w:t>, 533–538 (2021).</w:t>
        </w:r>
      </w:hyperlink>
    </w:p>
    <w:p w14:paraId="6103A379" w14:textId="77777777" w:rsidR="00A270B4" w:rsidRPr="00E80817" w:rsidRDefault="00E80817">
      <w:pPr>
        <w:widowControl w:val="0"/>
        <w:pBdr>
          <w:top w:val="nil"/>
          <w:left w:val="nil"/>
          <w:bottom w:val="nil"/>
          <w:right w:val="nil"/>
          <w:between w:val="nil"/>
        </w:pBdr>
        <w:spacing w:line="480" w:lineRule="auto"/>
        <w:ind w:left="440" w:hanging="440"/>
        <w:rPr>
          <w:color w:val="000000"/>
        </w:rPr>
      </w:pPr>
      <w:r w:rsidRPr="00E80817">
        <w:rPr>
          <w:color w:val="000000"/>
        </w:rPr>
        <w:t>7.</w:t>
      </w:r>
      <w:r w:rsidRPr="00E80817">
        <w:rPr>
          <w:color w:val="000000"/>
        </w:rPr>
        <w:tab/>
      </w:r>
      <w:hyperlink r:id="rId124">
        <w:r w:rsidRPr="00E80817">
          <w:rPr>
            <w:color w:val="000000"/>
          </w:rPr>
          <w:t>Trepka, K. R., Olson, C. A., Upadhyay, V., Zhang, C. &amp; Turnbaugh, P. J. Pharma[e]</w:t>
        </w:r>
        <w:proofErr w:type="spellStart"/>
        <w:r w:rsidRPr="00E80817">
          <w:rPr>
            <w:color w:val="000000"/>
          </w:rPr>
          <w:t>cology</w:t>
        </w:r>
        <w:proofErr w:type="spellEnd"/>
        <w:r w:rsidRPr="00E80817">
          <w:rPr>
            <w:color w:val="000000"/>
          </w:rPr>
          <w:t xml:space="preserve">: How the Gut Microbiome Contributes to Variations in Drug Response. </w:t>
        </w:r>
      </w:hyperlink>
      <w:hyperlink r:id="rId125">
        <w:r w:rsidRPr="00E80817">
          <w:rPr>
            <w:i/>
            <w:iCs/>
            <w:color w:val="000000"/>
          </w:rPr>
          <w:t xml:space="preserve">Annu. Rev. </w:t>
        </w:r>
        <w:proofErr w:type="spellStart"/>
        <w:r w:rsidRPr="00E80817">
          <w:rPr>
            <w:i/>
            <w:iCs/>
            <w:color w:val="000000"/>
          </w:rPr>
          <w:t>Pharmacol</w:t>
        </w:r>
        <w:proofErr w:type="spellEnd"/>
        <w:r w:rsidRPr="00E80817">
          <w:rPr>
            <w:i/>
            <w:iCs/>
            <w:color w:val="000000"/>
          </w:rPr>
          <w:t xml:space="preserve">. </w:t>
        </w:r>
        <w:proofErr w:type="spellStart"/>
        <w:r w:rsidRPr="00E80817">
          <w:rPr>
            <w:i/>
            <w:iCs/>
            <w:color w:val="000000"/>
          </w:rPr>
          <w:t>Toxicol</w:t>
        </w:r>
        <w:proofErr w:type="spellEnd"/>
        <w:r w:rsidRPr="00E80817">
          <w:rPr>
            <w:i/>
            <w:iCs/>
            <w:color w:val="000000"/>
          </w:rPr>
          <w:t>.</w:t>
        </w:r>
      </w:hyperlink>
      <w:hyperlink r:id="rId126">
        <w:r w:rsidRPr="00E80817">
          <w:rPr>
            <w:color w:val="000000"/>
          </w:rPr>
          <w:t xml:space="preserve"> (2024) doi:</w:t>
        </w:r>
      </w:hyperlink>
      <w:hyperlink r:id="rId127">
        <w:r w:rsidRPr="00E80817">
          <w:rPr>
            <w:color w:val="000000"/>
          </w:rPr>
          <w:t>10.1146/annurev-pharmtox-022724-100847</w:t>
        </w:r>
      </w:hyperlink>
      <w:hyperlink r:id="rId128">
        <w:r w:rsidRPr="00E80817">
          <w:rPr>
            <w:color w:val="000000"/>
          </w:rPr>
          <w:t>.</w:t>
        </w:r>
      </w:hyperlink>
    </w:p>
    <w:p w14:paraId="63A354F6" w14:textId="77777777" w:rsidR="00A270B4" w:rsidRPr="00E80817" w:rsidRDefault="00E80817">
      <w:pPr>
        <w:widowControl w:val="0"/>
        <w:pBdr>
          <w:top w:val="nil"/>
          <w:left w:val="nil"/>
          <w:bottom w:val="nil"/>
          <w:right w:val="nil"/>
          <w:between w:val="nil"/>
        </w:pBdr>
        <w:spacing w:line="480" w:lineRule="auto"/>
        <w:ind w:left="440" w:hanging="440"/>
        <w:rPr>
          <w:color w:val="000000"/>
        </w:rPr>
      </w:pPr>
      <w:r w:rsidRPr="00E80817">
        <w:rPr>
          <w:color w:val="000000"/>
        </w:rPr>
        <w:t>8.</w:t>
      </w:r>
      <w:r w:rsidRPr="00E80817">
        <w:rPr>
          <w:color w:val="000000"/>
        </w:rPr>
        <w:tab/>
      </w:r>
      <w:hyperlink r:id="rId129">
        <w:r w:rsidRPr="00E80817">
          <w:rPr>
            <w:color w:val="000000"/>
          </w:rPr>
          <w:t xml:space="preserve">Nayak, R. R. </w:t>
        </w:r>
      </w:hyperlink>
      <w:hyperlink r:id="rId130">
        <w:r w:rsidRPr="00E80817">
          <w:rPr>
            <w:i/>
            <w:iCs/>
            <w:color w:val="000000"/>
          </w:rPr>
          <w:t>et al.</w:t>
        </w:r>
      </w:hyperlink>
      <w:hyperlink r:id="rId131">
        <w:r w:rsidRPr="00E80817">
          <w:rPr>
            <w:color w:val="000000"/>
          </w:rPr>
          <w:t xml:space="preserve"> Methotrexate impacts conserved pathways in diverse human gut bacteria leading to decreased host immune activation. </w:t>
        </w:r>
      </w:hyperlink>
      <w:hyperlink r:id="rId132">
        <w:r w:rsidRPr="00E80817">
          <w:rPr>
            <w:i/>
            <w:iCs/>
            <w:color w:val="000000"/>
          </w:rPr>
          <w:t>Cell Host Microbe</w:t>
        </w:r>
      </w:hyperlink>
      <w:hyperlink r:id="rId133">
        <w:r w:rsidRPr="00E80817">
          <w:rPr>
            <w:color w:val="000000"/>
          </w:rPr>
          <w:t xml:space="preserve"> (2021) doi:</w:t>
        </w:r>
      </w:hyperlink>
      <w:hyperlink r:id="rId134">
        <w:r w:rsidRPr="00E80817">
          <w:rPr>
            <w:color w:val="000000"/>
          </w:rPr>
          <w:t>10.1016/j.chom.2020.12.008</w:t>
        </w:r>
      </w:hyperlink>
      <w:hyperlink r:id="rId135">
        <w:r w:rsidRPr="00E80817">
          <w:rPr>
            <w:color w:val="000000"/>
          </w:rPr>
          <w:t>.</w:t>
        </w:r>
      </w:hyperlink>
    </w:p>
    <w:p w14:paraId="0BFF52D0" w14:textId="77777777" w:rsidR="00A270B4" w:rsidRPr="00E80817" w:rsidRDefault="00E80817">
      <w:pPr>
        <w:widowControl w:val="0"/>
        <w:pBdr>
          <w:top w:val="nil"/>
          <w:left w:val="nil"/>
          <w:bottom w:val="nil"/>
          <w:right w:val="nil"/>
          <w:between w:val="nil"/>
        </w:pBdr>
        <w:spacing w:line="480" w:lineRule="auto"/>
        <w:ind w:left="440" w:hanging="440"/>
        <w:rPr>
          <w:color w:val="000000"/>
        </w:rPr>
      </w:pPr>
      <w:r w:rsidRPr="00E80817">
        <w:rPr>
          <w:color w:val="000000"/>
        </w:rPr>
        <w:t>9.</w:t>
      </w:r>
      <w:r w:rsidRPr="00E80817">
        <w:rPr>
          <w:color w:val="000000"/>
        </w:rPr>
        <w:tab/>
      </w:r>
      <w:hyperlink r:id="rId136">
        <w:r w:rsidRPr="00E80817">
          <w:rPr>
            <w:color w:val="000000"/>
          </w:rPr>
          <w:t xml:space="preserve">Escalante, V. </w:t>
        </w:r>
      </w:hyperlink>
      <w:hyperlink r:id="rId137">
        <w:r w:rsidRPr="00E80817">
          <w:rPr>
            <w:i/>
            <w:iCs/>
            <w:color w:val="000000"/>
          </w:rPr>
          <w:t>et al.</w:t>
        </w:r>
      </w:hyperlink>
      <w:hyperlink r:id="rId138">
        <w:r w:rsidRPr="00E80817">
          <w:rPr>
            <w:color w:val="000000"/>
          </w:rPr>
          <w:t xml:space="preserve"> Simvastatin induces human gut bacterial cell surface genes. </w:t>
        </w:r>
      </w:hyperlink>
      <w:hyperlink r:id="rId139">
        <w:r w:rsidRPr="00E80817">
          <w:rPr>
            <w:i/>
            <w:iCs/>
            <w:color w:val="000000"/>
          </w:rPr>
          <w:t xml:space="preserve">Mol. </w:t>
        </w:r>
        <w:proofErr w:type="spellStart"/>
        <w:r w:rsidRPr="00E80817">
          <w:rPr>
            <w:i/>
            <w:iCs/>
            <w:color w:val="000000"/>
          </w:rPr>
          <w:t>Microbiol</w:t>
        </w:r>
        <w:proofErr w:type="spellEnd"/>
        <w:r w:rsidRPr="00E80817">
          <w:rPr>
            <w:i/>
            <w:iCs/>
            <w:color w:val="000000"/>
          </w:rPr>
          <w:t>.</w:t>
        </w:r>
      </w:hyperlink>
      <w:hyperlink r:id="rId140">
        <w:r w:rsidRPr="00E80817">
          <w:rPr>
            <w:color w:val="000000"/>
          </w:rPr>
          <w:t xml:space="preserve"> (2023) doi:</w:t>
        </w:r>
      </w:hyperlink>
      <w:hyperlink r:id="rId141">
        <w:r w:rsidRPr="00E80817">
          <w:rPr>
            <w:color w:val="000000"/>
          </w:rPr>
          <w:t>10.1111/mmi.15151</w:t>
        </w:r>
      </w:hyperlink>
      <w:hyperlink r:id="rId142">
        <w:r w:rsidRPr="00E80817">
          <w:rPr>
            <w:color w:val="000000"/>
          </w:rPr>
          <w:t>.</w:t>
        </w:r>
      </w:hyperlink>
    </w:p>
    <w:p w14:paraId="5D18A930" w14:textId="77777777" w:rsidR="00A270B4" w:rsidRPr="00E80817" w:rsidRDefault="00E80817">
      <w:pPr>
        <w:widowControl w:val="0"/>
        <w:pBdr>
          <w:top w:val="nil"/>
          <w:left w:val="nil"/>
          <w:bottom w:val="nil"/>
          <w:right w:val="nil"/>
          <w:between w:val="nil"/>
        </w:pBdr>
        <w:spacing w:line="480" w:lineRule="auto"/>
        <w:ind w:left="440" w:hanging="440"/>
        <w:rPr>
          <w:color w:val="000000"/>
        </w:rPr>
      </w:pPr>
      <w:r w:rsidRPr="00E80817">
        <w:rPr>
          <w:color w:val="000000"/>
        </w:rPr>
        <w:t>10.</w:t>
      </w:r>
      <w:r w:rsidRPr="00E80817">
        <w:rPr>
          <w:color w:val="000000"/>
        </w:rPr>
        <w:tab/>
      </w:r>
      <w:hyperlink r:id="rId143">
        <w:r w:rsidRPr="00E80817">
          <w:rPr>
            <w:color w:val="000000"/>
          </w:rPr>
          <w:t xml:space="preserve">Jakobsson, H. E. </w:t>
        </w:r>
      </w:hyperlink>
      <w:hyperlink r:id="rId144">
        <w:r w:rsidRPr="00E80817">
          <w:rPr>
            <w:i/>
            <w:iCs/>
            <w:color w:val="000000"/>
          </w:rPr>
          <w:t>et al.</w:t>
        </w:r>
      </w:hyperlink>
      <w:hyperlink r:id="rId145">
        <w:r w:rsidRPr="00E80817">
          <w:rPr>
            <w:color w:val="000000"/>
          </w:rPr>
          <w:t xml:space="preserve"> Short-term antibiotic treatment has differing long-term impacts on the human throat and gut microbiome. </w:t>
        </w:r>
      </w:hyperlink>
      <w:hyperlink r:id="rId146">
        <w:proofErr w:type="spellStart"/>
        <w:r w:rsidRPr="00E80817">
          <w:rPr>
            <w:i/>
            <w:iCs/>
            <w:color w:val="000000"/>
          </w:rPr>
          <w:t>PLoS</w:t>
        </w:r>
        <w:proofErr w:type="spellEnd"/>
        <w:r w:rsidRPr="00E80817">
          <w:rPr>
            <w:i/>
            <w:iCs/>
            <w:color w:val="000000"/>
          </w:rPr>
          <w:t xml:space="preserve"> One</w:t>
        </w:r>
      </w:hyperlink>
      <w:hyperlink r:id="rId147">
        <w:r w:rsidRPr="00E80817">
          <w:rPr>
            <w:color w:val="000000"/>
          </w:rPr>
          <w:t xml:space="preserve"> </w:t>
        </w:r>
      </w:hyperlink>
      <w:hyperlink r:id="rId148">
        <w:r w:rsidRPr="00E80817">
          <w:rPr>
            <w:b/>
            <w:bCs/>
            <w:color w:val="000000"/>
          </w:rPr>
          <w:t>5</w:t>
        </w:r>
      </w:hyperlink>
      <w:hyperlink r:id="rId149">
        <w:r w:rsidRPr="00E80817">
          <w:rPr>
            <w:color w:val="000000"/>
          </w:rPr>
          <w:t>, e9836 (2010).</w:t>
        </w:r>
      </w:hyperlink>
    </w:p>
    <w:p w14:paraId="161F760D" w14:textId="77777777" w:rsidR="00A270B4" w:rsidRPr="00E80817" w:rsidRDefault="00E80817">
      <w:pPr>
        <w:widowControl w:val="0"/>
        <w:pBdr>
          <w:top w:val="nil"/>
          <w:left w:val="nil"/>
          <w:bottom w:val="nil"/>
          <w:right w:val="nil"/>
          <w:between w:val="nil"/>
        </w:pBdr>
        <w:spacing w:line="480" w:lineRule="auto"/>
        <w:ind w:left="440" w:hanging="440"/>
        <w:rPr>
          <w:color w:val="000000"/>
        </w:rPr>
      </w:pPr>
      <w:r w:rsidRPr="00E80817">
        <w:rPr>
          <w:color w:val="000000"/>
        </w:rPr>
        <w:t>11.</w:t>
      </w:r>
      <w:r w:rsidRPr="00E80817">
        <w:rPr>
          <w:color w:val="000000"/>
        </w:rPr>
        <w:tab/>
      </w:r>
      <w:hyperlink r:id="rId150">
        <w:r w:rsidRPr="00E80817">
          <w:rPr>
            <w:color w:val="000000"/>
          </w:rPr>
          <w:t xml:space="preserve">Hillege, L. E. </w:t>
        </w:r>
      </w:hyperlink>
      <w:hyperlink r:id="rId151">
        <w:r w:rsidRPr="00E80817">
          <w:rPr>
            <w:i/>
            <w:iCs/>
            <w:color w:val="000000"/>
          </w:rPr>
          <w:t>et al.</w:t>
        </w:r>
      </w:hyperlink>
      <w:hyperlink r:id="rId152">
        <w:r w:rsidRPr="00E80817">
          <w:rPr>
            <w:color w:val="000000"/>
          </w:rPr>
          <w:t xml:space="preserve"> Microbial vitamin biosynthesis links gut microbiota dynamics to chemotherapy toxicity. </w:t>
        </w:r>
      </w:hyperlink>
      <w:hyperlink r:id="rId153">
        <w:proofErr w:type="spellStart"/>
        <w:r w:rsidRPr="00E80817">
          <w:rPr>
            <w:i/>
            <w:iCs/>
            <w:color w:val="000000"/>
          </w:rPr>
          <w:t>MBio</w:t>
        </w:r>
        <w:proofErr w:type="spellEnd"/>
      </w:hyperlink>
      <w:hyperlink r:id="rId154">
        <w:r w:rsidRPr="00E80817">
          <w:rPr>
            <w:color w:val="000000"/>
          </w:rPr>
          <w:t xml:space="preserve"> </w:t>
        </w:r>
      </w:hyperlink>
      <w:hyperlink r:id="rId155">
        <w:r w:rsidRPr="00E80817">
          <w:rPr>
            <w:b/>
            <w:bCs/>
            <w:color w:val="000000"/>
          </w:rPr>
          <w:t>16</w:t>
        </w:r>
      </w:hyperlink>
      <w:hyperlink r:id="rId156">
        <w:r w:rsidRPr="00E80817">
          <w:rPr>
            <w:color w:val="000000"/>
          </w:rPr>
          <w:t>, e0093025 (2025).</w:t>
        </w:r>
      </w:hyperlink>
    </w:p>
    <w:p w14:paraId="50007B82" w14:textId="77777777" w:rsidR="00A270B4" w:rsidRPr="00E80817" w:rsidRDefault="00E80817">
      <w:pPr>
        <w:widowControl w:val="0"/>
        <w:pBdr>
          <w:top w:val="nil"/>
          <w:left w:val="nil"/>
          <w:bottom w:val="nil"/>
          <w:right w:val="nil"/>
          <w:between w:val="nil"/>
        </w:pBdr>
        <w:spacing w:line="480" w:lineRule="auto"/>
        <w:ind w:left="440" w:hanging="440"/>
        <w:rPr>
          <w:color w:val="000000"/>
        </w:rPr>
      </w:pPr>
      <w:r w:rsidRPr="00E80817">
        <w:rPr>
          <w:color w:val="000000"/>
        </w:rPr>
        <w:lastRenderedPageBreak/>
        <w:t>12.</w:t>
      </w:r>
      <w:r w:rsidRPr="00E80817">
        <w:rPr>
          <w:color w:val="000000"/>
        </w:rPr>
        <w:tab/>
      </w:r>
      <w:hyperlink r:id="rId157">
        <w:r w:rsidRPr="00E80817">
          <w:rPr>
            <w:color w:val="000000"/>
          </w:rPr>
          <w:t xml:space="preserve">Aasmets, O. </w:t>
        </w:r>
      </w:hyperlink>
      <w:hyperlink r:id="rId158">
        <w:r w:rsidRPr="00E80817">
          <w:rPr>
            <w:i/>
            <w:iCs/>
            <w:color w:val="000000"/>
          </w:rPr>
          <w:t>et al.</w:t>
        </w:r>
      </w:hyperlink>
      <w:hyperlink r:id="rId159">
        <w:r w:rsidRPr="00E80817">
          <w:rPr>
            <w:color w:val="000000"/>
          </w:rPr>
          <w:t xml:space="preserve"> A hidden confounder for microbiome studies: medications used years before sample collection. </w:t>
        </w:r>
      </w:hyperlink>
      <w:hyperlink r:id="rId160">
        <w:proofErr w:type="spellStart"/>
        <w:r w:rsidRPr="00E80817">
          <w:rPr>
            <w:i/>
            <w:iCs/>
            <w:color w:val="000000"/>
          </w:rPr>
          <w:t>mSystems</w:t>
        </w:r>
        <w:proofErr w:type="spellEnd"/>
      </w:hyperlink>
      <w:hyperlink r:id="rId161">
        <w:r w:rsidRPr="00E80817">
          <w:rPr>
            <w:color w:val="000000"/>
          </w:rPr>
          <w:t xml:space="preserve"> </w:t>
        </w:r>
      </w:hyperlink>
      <w:hyperlink r:id="rId162">
        <w:r w:rsidRPr="00E80817">
          <w:rPr>
            <w:b/>
            <w:bCs/>
            <w:color w:val="000000"/>
          </w:rPr>
          <w:t>10</w:t>
        </w:r>
      </w:hyperlink>
      <w:hyperlink r:id="rId163">
        <w:r w:rsidRPr="00E80817">
          <w:rPr>
            <w:color w:val="000000"/>
          </w:rPr>
          <w:t>, e0054125 (2025).</w:t>
        </w:r>
      </w:hyperlink>
    </w:p>
    <w:p w14:paraId="3D8EF934" w14:textId="77777777" w:rsidR="00A270B4" w:rsidRPr="00E80817" w:rsidRDefault="00E80817">
      <w:pPr>
        <w:widowControl w:val="0"/>
        <w:pBdr>
          <w:top w:val="nil"/>
          <w:left w:val="nil"/>
          <w:bottom w:val="nil"/>
          <w:right w:val="nil"/>
          <w:between w:val="nil"/>
        </w:pBdr>
        <w:spacing w:line="480" w:lineRule="auto"/>
        <w:ind w:left="440" w:hanging="440"/>
        <w:rPr>
          <w:color w:val="000000"/>
        </w:rPr>
      </w:pPr>
      <w:r w:rsidRPr="00E80817">
        <w:rPr>
          <w:color w:val="000000"/>
        </w:rPr>
        <w:t>13.</w:t>
      </w:r>
      <w:r w:rsidRPr="00E80817">
        <w:rPr>
          <w:color w:val="000000"/>
        </w:rPr>
        <w:tab/>
      </w:r>
      <w:hyperlink r:id="rId164">
        <w:proofErr w:type="spellStart"/>
        <w:r w:rsidRPr="00E80817">
          <w:rPr>
            <w:color w:val="000000"/>
          </w:rPr>
          <w:t>Mardas</w:t>
        </w:r>
        <w:proofErr w:type="spellEnd"/>
        <w:r w:rsidRPr="00E80817">
          <w:rPr>
            <w:color w:val="000000"/>
          </w:rPr>
          <w:t>, M., Madry, R. &amp; Stelmach-</w:t>
        </w:r>
        <w:proofErr w:type="spellStart"/>
        <w:r w:rsidRPr="00E80817">
          <w:rPr>
            <w:color w:val="000000"/>
          </w:rPr>
          <w:t>Mardas</w:t>
        </w:r>
        <w:proofErr w:type="spellEnd"/>
        <w:r w:rsidRPr="00E80817">
          <w:rPr>
            <w:color w:val="000000"/>
          </w:rPr>
          <w:t xml:space="preserve">, M. Link between diet and chemotherapy related gastrointestinal side effects. </w:t>
        </w:r>
      </w:hyperlink>
      <w:hyperlink r:id="rId165">
        <w:r w:rsidRPr="00E80817">
          <w:rPr>
            <w:i/>
            <w:iCs/>
            <w:color w:val="000000"/>
          </w:rPr>
          <w:t>Contemp. Oncol. (</w:t>
        </w:r>
        <w:proofErr w:type="spellStart"/>
        <w:r w:rsidRPr="00E80817">
          <w:rPr>
            <w:i/>
            <w:iCs/>
            <w:color w:val="000000"/>
          </w:rPr>
          <w:t>Pozn</w:t>
        </w:r>
        <w:proofErr w:type="spellEnd"/>
        <w:r w:rsidRPr="00E80817">
          <w:rPr>
            <w:i/>
            <w:iCs/>
            <w:color w:val="000000"/>
          </w:rPr>
          <w:t>.)</w:t>
        </w:r>
      </w:hyperlink>
      <w:hyperlink r:id="rId166">
        <w:r w:rsidRPr="00E80817">
          <w:rPr>
            <w:color w:val="000000"/>
          </w:rPr>
          <w:t xml:space="preserve"> </w:t>
        </w:r>
      </w:hyperlink>
      <w:hyperlink r:id="rId167">
        <w:r w:rsidRPr="00E80817">
          <w:rPr>
            <w:b/>
            <w:bCs/>
            <w:color w:val="000000"/>
          </w:rPr>
          <w:t>21</w:t>
        </w:r>
      </w:hyperlink>
      <w:hyperlink r:id="rId168">
        <w:r w:rsidRPr="00E80817">
          <w:rPr>
            <w:color w:val="000000"/>
          </w:rPr>
          <w:t>, 162–167 (2017).</w:t>
        </w:r>
      </w:hyperlink>
    </w:p>
    <w:p w14:paraId="30FB049A" w14:textId="77777777" w:rsidR="00A270B4" w:rsidRPr="00E80817" w:rsidRDefault="00E80817">
      <w:pPr>
        <w:widowControl w:val="0"/>
        <w:pBdr>
          <w:top w:val="nil"/>
          <w:left w:val="nil"/>
          <w:bottom w:val="nil"/>
          <w:right w:val="nil"/>
          <w:between w:val="nil"/>
        </w:pBdr>
        <w:spacing w:line="480" w:lineRule="auto"/>
        <w:ind w:left="440" w:hanging="440"/>
        <w:rPr>
          <w:color w:val="000000"/>
        </w:rPr>
      </w:pPr>
      <w:r w:rsidRPr="00E80817">
        <w:rPr>
          <w:color w:val="000000"/>
        </w:rPr>
        <w:t>14.</w:t>
      </w:r>
      <w:r w:rsidRPr="00E80817">
        <w:rPr>
          <w:color w:val="000000"/>
        </w:rPr>
        <w:tab/>
      </w:r>
      <w:hyperlink r:id="rId169">
        <w:r w:rsidRPr="00E80817">
          <w:rPr>
            <w:color w:val="000000"/>
          </w:rPr>
          <w:t xml:space="preserve">Abene, J. &amp; Deng, J. Evaluating the role of dietary interventions in reducing chemotherapy toxicities in cancer patients: a systematic review. </w:t>
        </w:r>
      </w:hyperlink>
      <w:hyperlink r:id="rId170">
        <w:r w:rsidRPr="00E80817">
          <w:rPr>
            <w:i/>
            <w:iCs/>
            <w:color w:val="000000"/>
          </w:rPr>
          <w:t xml:space="preserve">J. Cancer </w:t>
        </w:r>
        <w:proofErr w:type="spellStart"/>
        <w:r w:rsidRPr="00E80817">
          <w:rPr>
            <w:i/>
            <w:iCs/>
            <w:color w:val="000000"/>
          </w:rPr>
          <w:t>Surviv</w:t>
        </w:r>
        <w:proofErr w:type="spellEnd"/>
        <w:r w:rsidRPr="00E80817">
          <w:rPr>
            <w:i/>
            <w:iCs/>
            <w:color w:val="000000"/>
          </w:rPr>
          <w:t>.</w:t>
        </w:r>
      </w:hyperlink>
      <w:hyperlink r:id="rId171">
        <w:r w:rsidRPr="00E80817">
          <w:rPr>
            <w:color w:val="000000"/>
          </w:rPr>
          <w:t xml:space="preserve"> (2025) doi:</w:t>
        </w:r>
      </w:hyperlink>
      <w:hyperlink r:id="rId172">
        <w:r w:rsidRPr="00E80817">
          <w:rPr>
            <w:color w:val="000000"/>
          </w:rPr>
          <w:t>10.1007/s11764-025-01777-6</w:t>
        </w:r>
      </w:hyperlink>
      <w:hyperlink r:id="rId173">
        <w:r w:rsidRPr="00E80817">
          <w:rPr>
            <w:color w:val="000000"/>
          </w:rPr>
          <w:t>.</w:t>
        </w:r>
      </w:hyperlink>
    </w:p>
    <w:p w14:paraId="28EC5114" w14:textId="77777777" w:rsidR="00A270B4" w:rsidRPr="00E80817" w:rsidRDefault="00E80817">
      <w:pPr>
        <w:widowControl w:val="0"/>
        <w:pBdr>
          <w:top w:val="nil"/>
          <w:left w:val="nil"/>
          <w:bottom w:val="nil"/>
          <w:right w:val="nil"/>
          <w:between w:val="nil"/>
        </w:pBdr>
        <w:spacing w:line="480" w:lineRule="auto"/>
        <w:ind w:left="440" w:hanging="440"/>
        <w:rPr>
          <w:color w:val="000000"/>
        </w:rPr>
      </w:pPr>
      <w:r w:rsidRPr="00E80817">
        <w:rPr>
          <w:color w:val="000000"/>
        </w:rPr>
        <w:t>15.</w:t>
      </w:r>
      <w:r w:rsidRPr="00E80817">
        <w:rPr>
          <w:color w:val="000000"/>
        </w:rPr>
        <w:tab/>
      </w:r>
      <w:hyperlink r:id="rId174">
        <w:r w:rsidRPr="00E80817">
          <w:rPr>
            <w:color w:val="000000"/>
          </w:rPr>
          <w:t xml:space="preserve">Gabrielson, D. K. </w:t>
        </w:r>
      </w:hyperlink>
      <w:hyperlink r:id="rId175">
        <w:r w:rsidRPr="00E80817">
          <w:rPr>
            <w:i/>
            <w:iCs/>
            <w:color w:val="000000"/>
          </w:rPr>
          <w:t>et al.</w:t>
        </w:r>
      </w:hyperlink>
      <w:hyperlink r:id="rId176">
        <w:r w:rsidRPr="00E80817">
          <w:rPr>
            <w:color w:val="000000"/>
          </w:rPr>
          <w:t xml:space="preserve"> Evaluation of nutritional, inflammatory, and fatty acid status in patients with gastric and colorectal cancer receiving chemotherapy. </w:t>
        </w:r>
      </w:hyperlink>
      <w:hyperlink r:id="rId177">
        <w:proofErr w:type="spellStart"/>
        <w:r w:rsidRPr="00E80817">
          <w:rPr>
            <w:i/>
            <w:iCs/>
            <w:color w:val="000000"/>
          </w:rPr>
          <w:t>Nutr</w:t>
        </w:r>
        <w:proofErr w:type="spellEnd"/>
        <w:r w:rsidRPr="00E80817">
          <w:rPr>
            <w:i/>
            <w:iCs/>
            <w:color w:val="000000"/>
          </w:rPr>
          <w:t>. Cancer</w:t>
        </w:r>
      </w:hyperlink>
      <w:hyperlink r:id="rId178">
        <w:r w:rsidRPr="00E80817">
          <w:rPr>
            <w:color w:val="000000"/>
          </w:rPr>
          <w:t xml:space="preserve"> </w:t>
        </w:r>
      </w:hyperlink>
      <w:hyperlink r:id="rId179">
        <w:r w:rsidRPr="00E80817">
          <w:rPr>
            <w:b/>
            <w:bCs/>
            <w:color w:val="000000"/>
          </w:rPr>
          <w:t>73</w:t>
        </w:r>
      </w:hyperlink>
      <w:hyperlink r:id="rId180">
        <w:r w:rsidRPr="00E80817">
          <w:rPr>
            <w:color w:val="000000"/>
          </w:rPr>
          <w:t>, 420–432 (2021).</w:t>
        </w:r>
      </w:hyperlink>
    </w:p>
    <w:p w14:paraId="0CEF2A89" w14:textId="77777777" w:rsidR="00A270B4" w:rsidRPr="00E80817" w:rsidRDefault="00E80817">
      <w:pPr>
        <w:widowControl w:val="0"/>
        <w:pBdr>
          <w:top w:val="nil"/>
          <w:left w:val="nil"/>
          <w:bottom w:val="nil"/>
          <w:right w:val="nil"/>
          <w:between w:val="nil"/>
        </w:pBdr>
        <w:spacing w:line="480" w:lineRule="auto"/>
        <w:ind w:left="440" w:hanging="440"/>
        <w:rPr>
          <w:color w:val="000000"/>
        </w:rPr>
      </w:pPr>
      <w:r w:rsidRPr="00E80817">
        <w:rPr>
          <w:color w:val="000000"/>
        </w:rPr>
        <w:t>16.</w:t>
      </w:r>
      <w:r w:rsidRPr="00E80817">
        <w:rPr>
          <w:color w:val="000000"/>
        </w:rPr>
        <w:tab/>
      </w:r>
      <w:hyperlink r:id="rId181">
        <w:r w:rsidRPr="00E80817">
          <w:rPr>
            <w:color w:val="000000"/>
          </w:rPr>
          <w:t xml:space="preserve">Van Blarigan, E. L. &amp; Meyerhardt, J. A. Role of physical activity and diet after colorectal cancer diagnosis. </w:t>
        </w:r>
      </w:hyperlink>
      <w:hyperlink r:id="rId182">
        <w:r w:rsidRPr="00E80817">
          <w:rPr>
            <w:i/>
            <w:iCs/>
            <w:color w:val="000000"/>
          </w:rPr>
          <w:t>J. Clin. Oncol.</w:t>
        </w:r>
      </w:hyperlink>
      <w:hyperlink r:id="rId183">
        <w:r w:rsidRPr="00E80817">
          <w:rPr>
            <w:color w:val="000000"/>
          </w:rPr>
          <w:t xml:space="preserve"> </w:t>
        </w:r>
      </w:hyperlink>
      <w:hyperlink r:id="rId184">
        <w:r w:rsidRPr="00E80817">
          <w:rPr>
            <w:b/>
            <w:bCs/>
            <w:color w:val="000000"/>
          </w:rPr>
          <w:t>33</w:t>
        </w:r>
      </w:hyperlink>
      <w:hyperlink r:id="rId185">
        <w:r w:rsidRPr="00E80817">
          <w:rPr>
            <w:color w:val="000000"/>
          </w:rPr>
          <w:t>, 1825–1834 (2015).</w:t>
        </w:r>
      </w:hyperlink>
    </w:p>
    <w:p w14:paraId="4E3F7B12" w14:textId="77777777" w:rsidR="00A270B4" w:rsidRPr="00E80817" w:rsidRDefault="00E80817">
      <w:pPr>
        <w:widowControl w:val="0"/>
        <w:pBdr>
          <w:top w:val="nil"/>
          <w:left w:val="nil"/>
          <w:bottom w:val="nil"/>
          <w:right w:val="nil"/>
          <w:between w:val="nil"/>
        </w:pBdr>
        <w:spacing w:line="480" w:lineRule="auto"/>
        <w:ind w:left="440" w:hanging="440"/>
        <w:rPr>
          <w:color w:val="000000"/>
        </w:rPr>
      </w:pPr>
      <w:r w:rsidRPr="00E80817">
        <w:rPr>
          <w:color w:val="000000"/>
        </w:rPr>
        <w:t>17.</w:t>
      </w:r>
      <w:r w:rsidRPr="00E80817">
        <w:rPr>
          <w:color w:val="000000"/>
        </w:rPr>
        <w:tab/>
      </w:r>
      <w:hyperlink r:id="rId186">
        <w:r w:rsidRPr="00E80817">
          <w:rPr>
            <w:color w:val="000000"/>
          </w:rPr>
          <w:t xml:space="preserve">Elinav, E., Garrett, W. S., </w:t>
        </w:r>
        <w:proofErr w:type="spellStart"/>
        <w:r w:rsidRPr="00E80817">
          <w:rPr>
            <w:color w:val="000000"/>
          </w:rPr>
          <w:t>Trinchieri</w:t>
        </w:r>
        <w:proofErr w:type="spellEnd"/>
        <w:r w:rsidRPr="00E80817">
          <w:rPr>
            <w:color w:val="000000"/>
          </w:rPr>
          <w:t xml:space="preserve">, G. &amp; Wargo, J. The cancer microbiome. </w:t>
        </w:r>
      </w:hyperlink>
      <w:hyperlink r:id="rId187">
        <w:r w:rsidRPr="00E80817">
          <w:rPr>
            <w:i/>
            <w:iCs/>
            <w:color w:val="000000"/>
          </w:rPr>
          <w:t>Nat. Rev. Cancer</w:t>
        </w:r>
      </w:hyperlink>
      <w:hyperlink r:id="rId188">
        <w:r w:rsidRPr="00E80817">
          <w:rPr>
            <w:color w:val="000000"/>
          </w:rPr>
          <w:t xml:space="preserve"> </w:t>
        </w:r>
      </w:hyperlink>
      <w:hyperlink r:id="rId189">
        <w:r w:rsidRPr="00E80817">
          <w:rPr>
            <w:b/>
            <w:bCs/>
            <w:color w:val="000000"/>
          </w:rPr>
          <w:t>19</w:t>
        </w:r>
      </w:hyperlink>
      <w:hyperlink r:id="rId190">
        <w:r w:rsidRPr="00E80817">
          <w:rPr>
            <w:color w:val="000000"/>
          </w:rPr>
          <w:t>, 371–376 (2019).</w:t>
        </w:r>
      </w:hyperlink>
    </w:p>
    <w:p w14:paraId="74614F4E" w14:textId="77777777" w:rsidR="00A270B4" w:rsidRPr="00E80817" w:rsidRDefault="00E80817">
      <w:pPr>
        <w:widowControl w:val="0"/>
        <w:pBdr>
          <w:top w:val="nil"/>
          <w:left w:val="nil"/>
          <w:bottom w:val="nil"/>
          <w:right w:val="nil"/>
          <w:between w:val="nil"/>
        </w:pBdr>
        <w:spacing w:line="480" w:lineRule="auto"/>
        <w:ind w:left="440" w:hanging="440"/>
        <w:rPr>
          <w:color w:val="000000"/>
        </w:rPr>
      </w:pPr>
      <w:r w:rsidRPr="00E80817">
        <w:rPr>
          <w:color w:val="000000"/>
        </w:rPr>
        <w:t>18.</w:t>
      </w:r>
      <w:r w:rsidRPr="00E80817">
        <w:rPr>
          <w:color w:val="000000"/>
        </w:rPr>
        <w:tab/>
      </w:r>
      <w:hyperlink r:id="rId191">
        <w:r w:rsidRPr="00E80817">
          <w:rPr>
            <w:color w:val="000000"/>
          </w:rPr>
          <w:t xml:space="preserve">Trepka, K. R. </w:t>
        </w:r>
      </w:hyperlink>
      <w:hyperlink r:id="rId192">
        <w:r w:rsidRPr="00E80817">
          <w:rPr>
            <w:i/>
            <w:iCs/>
            <w:color w:val="000000"/>
          </w:rPr>
          <w:t>et al.</w:t>
        </w:r>
      </w:hyperlink>
      <w:hyperlink r:id="rId193">
        <w:r w:rsidRPr="00E80817">
          <w:rPr>
            <w:color w:val="000000"/>
          </w:rPr>
          <w:t xml:space="preserve"> Expansion of a bacterial operon during cancer treatment ameliorates fluoropyrimidine toxicity. </w:t>
        </w:r>
      </w:hyperlink>
      <w:hyperlink r:id="rId194">
        <w:r w:rsidRPr="00E80817">
          <w:rPr>
            <w:i/>
            <w:iCs/>
            <w:color w:val="000000"/>
          </w:rPr>
          <w:t>Sci. Transl. Med.</w:t>
        </w:r>
      </w:hyperlink>
      <w:hyperlink r:id="rId195">
        <w:r w:rsidRPr="00E80817">
          <w:rPr>
            <w:color w:val="000000"/>
          </w:rPr>
          <w:t xml:space="preserve"> </w:t>
        </w:r>
      </w:hyperlink>
      <w:hyperlink r:id="rId196">
        <w:r w:rsidRPr="00E80817">
          <w:rPr>
            <w:b/>
            <w:bCs/>
            <w:color w:val="000000"/>
          </w:rPr>
          <w:t>17</w:t>
        </w:r>
      </w:hyperlink>
      <w:hyperlink r:id="rId197">
        <w:r w:rsidRPr="00E80817">
          <w:rPr>
            <w:color w:val="000000"/>
          </w:rPr>
          <w:t>, eadq8870 (2025).</w:t>
        </w:r>
      </w:hyperlink>
    </w:p>
    <w:p w14:paraId="542C6782" w14:textId="77777777" w:rsidR="00A270B4" w:rsidRPr="00E80817" w:rsidRDefault="00E80817">
      <w:pPr>
        <w:widowControl w:val="0"/>
        <w:pBdr>
          <w:top w:val="nil"/>
          <w:left w:val="nil"/>
          <w:bottom w:val="nil"/>
          <w:right w:val="nil"/>
          <w:between w:val="nil"/>
        </w:pBdr>
        <w:spacing w:line="480" w:lineRule="auto"/>
        <w:ind w:left="440" w:hanging="440"/>
        <w:rPr>
          <w:color w:val="000000"/>
        </w:rPr>
      </w:pPr>
      <w:r w:rsidRPr="00E80817">
        <w:rPr>
          <w:color w:val="000000"/>
        </w:rPr>
        <w:t>19.</w:t>
      </w:r>
      <w:r w:rsidRPr="00E80817">
        <w:rPr>
          <w:color w:val="000000"/>
        </w:rPr>
        <w:tab/>
      </w:r>
      <w:hyperlink r:id="rId198">
        <w:r w:rsidRPr="00E80817">
          <w:rPr>
            <w:color w:val="000000"/>
          </w:rPr>
          <w:t xml:space="preserve">Spanogiannopoulos, P. </w:t>
        </w:r>
      </w:hyperlink>
      <w:hyperlink r:id="rId199">
        <w:r w:rsidRPr="00E80817">
          <w:rPr>
            <w:i/>
            <w:iCs/>
            <w:color w:val="000000"/>
          </w:rPr>
          <w:t>et al.</w:t>
        </w:r>
      </w:hyperlink>
      <w:hyperlink r:id="rId200">
        <w:r w:rsidRPr="00E80817">
          <w:rPr>
            <w:color w:val="000000"/>
          </w:rPr>
          <w:t xml:space="preserve"> Host and gut bacteria share metabolic pathways for anti-cancer drug metabolism. </w:t>
        </w:r>
      </w:hyperlink>
      <w:hyperlink r:id="rId201">
        <w:r w:rsidRPr="00E80817">
          <w:rPr>
            <w:i/>
            <w:iCs/>
            <w:color w:val="000000"/>
          </w:rPr>
          <w:t xml:space="preserve">Nat </w:t>
        </w:r>
        <w:proofErr w:type="spellStart"/>
        <w:r w:rsidRPr="00E80817">
          <w:rPr>
            <w:i/>
            <w:iCs/>
            <w:color w:val="000000"/>
          </w:rPr>
          <w:t>Microbiol</w:t>
        </w:r>
        <w:proofErr w:type="spellEnd"/>
      </w:hyperlink>
      <w:hyperlink r:id="rId202">
        <w:r w:rsidRPr="00E80817">
          <w:rPr>
            <w:color w:val="000000"/>
          </w:rPr>
          <w:t xml:space="preserve"> </w:t>
        </w:r>
      </w:hyperlink>
      <w:hyperlink r:id="rId203">
        <w:r w:rsidRPr="00E80817">
          <w:rPr>
            <w:b/>
            <w:bCs/>
            <w:color w:val="000000"/>
          </w:rPr>
          <w:t>7</w:t>
        </w:r>
      </w:hyperlink>
      <w:hyperlink r:id="rId204">
        <w:r w:rsidRPr="00E80817">
          <w:rPr>
            <w:color w:val="000000"/>
          </w:rPr>
          <w:t>, 1605–1620 (2022).</w:t>
        </w:r>
      </w:hyperlink>
    </w:p>
    <w:p w14:paraId="468BCFF3" w14:textId="77777777" w:rsidR="00A270B4" w:rsidRPr="00E80817" w:rsidRDefault="00E80817">
      <w:pPr>
        <w:widowControl w:val="0"/>
        <w:pBdr>
          <w:top w:val="nil"/>
          <w:left w:val="nil"/>
          <w:bottom w:val="nil"/>
          <w:right w:val="nil"/>
          <w:between w:val="nil"/>
        </w:pBdr>
        <w:spacing w:line="480" w:lineRule="auto"/>
        <w:ind w:left="440" w:hanging="440"/>
        <w:rPr>
          <w:color w:val="000000"/>
        </w:rPr>
      </w:pPr>
      <w:r w:rsidRPr="00E80817">
        <w:rPr>
          <w:color w:val="000000"/>
        </w:rPr>
        <w:t>20.</w:t>
      </w:r>
      <w:r w:rsidRPr="00E80817">
        <w:rPr>
          <w:color w:val="000000"/>
        </w:rPr>
        <w:tab/>
      </w:r>
      <w:hyperlink r:id="rId205">
        <w:r w:rsidRPr="00E80817">
          <w:rPr>
            <w:color w:val="000000"/>
          </w:rPr>
          <w:t xml:space="preserve">Shams-White, M. M. </w:t>
        </w:r>
      </w:hyperlink>
      <w:hyperlink r:id="rId206">
        <w:r w:rsidRPr="00E80817">
          <w:rPr>
            <w:i/>
            <w:iCs/>
            <w:color w:val="000000"/>
          </w:rPr>
          <w:t>et al.</w:t>
        </w:r>
      </w:hyperlink>
      <w:hyperlink r:id="rId207">
        <w:r w:rsidRPr="00E80817">
          <w:rPr>
            <w:color w:val="000000"/>
          </w:rPr>
          <w:t xml:space="preserve"> Healthy Eating Index-2020: Review and update process to reflect the Dietary Guidelines for Americans,2020-2025. </w:t>
        </w:r>
      </w:hyperlink>
      <w:hyperlink r:id="rId208">
        <w:r w:rsidRPr="00E80817">
          <w:rPr>
            <w:i/>
            <w:iCs/>
            <w:color w:val="000000"/>
          </w:rPr>
          <w:t xml:space="preserve">J. Acad. </w:t>
        </w:r>
        <w:proofErr w:type="spellStart"/>
        <w:r w:rsidRPr="00E80817">
          <w:rPr>
            <w:i/>
            <w:iCs/>
            <w:color w:val="000000"/>
          </w:rPr>
          <w:t>Nutr</w:t>
        </w:r>
        <w:proofErr w:type="spellEnd"/>
        <w:r w:rsidRPr="00E80817">
          <w:rPr>
            <w:i/>
            <w:iCs/>
            <w:color w:val="000000"/>
          </w:rPr>
          <w:t>. Diet.</w:t>
        </w:r>
      </w:hyperlink>
      <w:hyperlink r:id="rId209">
        <w:r w:rsidRPr="00E80817">
          <w:rPr>
            <w:color w:val="000000"/>
          </w:rPr>
          <w:t xml:space="preserve"> </w:t>
        </w:r>
      </w:hyperlink>
      <w:hyperlink r:id="rId210">
        <w:r w:rsidRPr="00E80817">
          <w:rPr>
            <w:b/>
            <w:bCs/>
            <w:color w:val="000000"/>
          </w:rPr>
          <w:t>123</w:t>
        </w:r>
      </w:hyperlink>
      <w:hyperlink r:id="rId211">
        <w:r w:rsidRPr="00E80817">
          <w:rPr>
            <w:color w:val="000000"/>
          </w:rPr>
          <w:t>, 1280–1288 (2023).</w:t>
        </w:r>
      </w:hyperlink>
    </w:p>
    <w:p w14:paraId="7CB5826D" w14:textId="77777777" w:rsidR="00A270B4" w:rsidRPr="00E80817" w:rsidRDefault="00E80817">
      <w:pPr>
        <w:widowControl w:val="0"/>
        <w:pBdr>
          <w:top w:val="nil"/>
          <w:left w:val="nil"/>
          <w:bottom w:val="nil"/>
          <w:right w:val="nil"/>
          <w:between w:val="nil"/>
        </w:pBdr>
        <w:spacing w:line="480" w:lineRule="auto"/>
        <w:ind w:left="440" w:hanging="440"/>
        <w:rPr>
          <w:color w:val="000000"/>
        </w:rPr>
      </w:pPr>
      <w:r w:rsidRPr="00E80817">
        <w:rPr>
          <w:color w:val="000000"/>
        </w:rPr>
        <w:t>21.</w:t>
      </w:r>
      <w:r w:rsidRPr="00E80817">
        <w:rPr>
          <w:color w:val="000000"/>
        </w:rPr>
        <w:tab/>
      </w:r>
      <w:hyperlink r:id="rId212">
        <w:proofErr w:type="spellStart"/>
        <w:r w:rsidRPr="00E80817">
          <w:rPr>
            <w:color w:val="000000"/>
          </w:rPr>
          <w:t>Chiuve</w:t>
        </w:r>
        <w:proofErr w:type="spellEnd"/>
        <w:r w:rsidRPr="00E80817">
          <w:rPr>
            <w:color w:val="000000"/>
          </w:rPr>
          <w:t xml:space="preserve">, S. E. </w:t>
        </w:r>
      </w:hyperlink>
      <w:hyperlink r:id="rId213">
        <w:r w:rsidRPr="00E80817">
          <w:rPr>
            <w:i/>
            <w:iCs/>
            <w:color w:val="000000"/>
          </w:rPr>
          <w:t>et al.</w:t>
        </w:r>
      </w:hyperlink>
      <w:hyperlink r:id="rId214">
        <w:r w:rsidRPr="00E80817">
          <w:rPr>
            <w:color w:val="000000"/>
          </w:rPr>
          <w:t xml:space="preserve"> Alternative dietary indices both strongly predict risk of chronic disease. </w:t>
        </w:r>
      </w:hyperlink>
      <w:hyperlink r:id="rId215">
        <w:r w:rsidRPr="00E80817">
          <w:rPr>
            <w:i/>
            <w:iCs/>
            <w:color w:val="000000"/>
          </w:rPr>
          <w:t xml:space="preserve">J. </w:t>
        </w:r>
        <w:proofErr w:type="spellStart"/>
        <w:r w:rsidRPr="00E80817">
          <w:rPr>
            <w:i/>
            <w:iCs/>
            <w:color w:val="000000"/>
          </w:rPr>
          <w:t>Nutr</w:t>
        </w:r>
        <w:proofErr w:type="spellEnd"/>
        <w:r w:rsidRPr="00E80817">
          <w:rPr>
            <w:i/>
            <w:iCs/>
            <w:color w:val="000000"/>
          </w:rPr>
          <w:t>.</w:t>
        </w:r>
      </w:hyperlink>
      <w:hyperlink r:id="rId216">
        <w:r w:rsidRPr="00E80817">
          <w:rPr>
            <w:color w:val="000000"/>
          </w:rPr>
          <w:t xml:space="preserve"> </w:t>
        </w:r>
      </w:hyperlink>
      <w:hyperlink r:id="rId217">
        <w:r w:rsidRPr="00E80817">
          <w:rPr>
            <w:b/>
            <w:bCs/>
            <w:color w:val="000000"/>
          </w:rPr>
          <w:t>142</w:t>
        </w:r>
      </w:hyperlink>
      <w:hyperlink r:id="rId218">
        <w:r w:rsidRPr="00E80817">
          <w:rPr>
            <w:color w:val="000000"/>
          </w:rPr>
          <w:t>, 1009–1018 (2012).</w:t>
        </w:r>
      </w:hyperlink>
    </w:p>
    <w:p w14:paraId="5A59980A" w14:textId="77777777" w:rsidR="00A270B4" w:rsidRPr="00E80817" w:rsidRDefault="00E80817">
      <w:pPr>
        <w:widowControl w:val="0"/>
        <w:pBdr>
          <w:top w:val="nil"/>
          <w:left w:val="nil"/>
          <w:bottom w:val="nil"/>
          <w:right w:val="nil"/>
          <w:between w:val="nil"/>
        </w:pBdr>
        <w:spacing w:line="480" w:lineRule="auto"/>
        <w:ind w:left="440" w:hanging="440"/>
        <w:rPr>
          <w:color w:val="000000"/>
        </w:rPr>
      </w:pPr>
      <w:r w:rsidRPr="00E80817">
        <w:rPr>
          <w:color w:val="000000"/>
        </w:rPr>
        <w:t>22.</w:t>
      </w:r>
      <w:r w:rsidRPr="00E80817">
        <w:rPr>
          <w:color w:val="000000"/>
        </w:rPr>
        <w:tab/>
      </w:r>
      <w:hyperlink r:id="rId219">
        <w:r w:rsidRPr="00E80817">
          <w:rPr>
            <w:color w:val="000000"/>
          </w:rPr>
          <w:t xml:space="preserve">Pasolli, E. </w:t>
        </w:r>
      </w:hyperlink>
      <w:hyperlink r:id="rId220">
        <w:r w:rsidRPr="00E80817">
          <w:rPr>
            <w:i/>
            <w:iCs/>
            <w:color w:val="000000"/>
          </w:rPr>
          <w:t>et al.</w:t>
        </w:r>
      </w:hyperlink>
      <w:hyperlink r:id="rId221">
        <w:r w:rsidRPr="00E80817">
          <w:rPr>
            <w:color w:val="000000"/>
          </w:rPr>
          <w:t xml:space="preserve"> Large-scale genome-wide analysis links lactic acid bacteria from food with the gut microbiome. </w:t>
        </w:r>
      </w:hyperlink>
      <w:hyperlink r:id="rId222">
        <w:r w:rsidRPr="00E80817">
          <w:rPr>
            <w:i/>
            <w:iCs/>
            <w:color w:val="000000"/>
          </w:rPr>
          <w:t>Nat. Commun.</w:t>
        </w:r>
      </w:hyperlink>
      <w:hyperlink r:id="rId223">
        <w:r w:rsidRPr="00E80817">
          <w:rPr>
            <w:color w:val="000000"/>
          </w:rPr>
          <w:t xml:space="preserve"> </w:t>
        </w:r>
      </w:hyperlink>
      <w:hyperlink r:id="rId224">
        <w:r w:rsidRPr="00E80817">
          <w:rPr>
            <w:b/>
            <w:bCs/>
            <w:color w:val="000000"/>
          </w:rPr>
          <w:t>11</w:t>
        </w:r>
      </w:hyperlink>
      <w:hyperlink r:id="rId225">
        <w:r w:rsidRPr="00E80817">
          <w:rPr>
            <w:color w:val="000000"/>
          </w:rPr>
          <w:t>, 2610 (2020).</w:t>
        </w:r>
      </w:hyperlink>
    </w:p>
    <w:p w14:paraId="3A2AAEFF" w14:textId="77777777" w:rsidR="00A270B4" w:rsidRPr="00E80817" w:rsidRDefault="00E80817">
      <w:pPr>
        <w:widowControl w:val="0"/>
        <w:pBdr>
          <w:top w:val="nil"/>
          <w:left w:val="nil"/>
          <w:bottom w:val="nil"/>
          <w:right w:val="nil"/>
          <w:between w:val="nil"/>
        </w:pBdr>
        <w:spacing w:line="480" w:lineRule="auto"/>
        <w:ind w:left="440" w:hanging="440"/>
        <w:rPr>
          <w:color w:val="000000"/>
        </w:rPr>
      </w:pPr>
      <w:r w:rsidRPr="00E80817">
        <w:rPr>
          <w:color w:val="000000"/>
        </w:rPr>
        <w:t>23.</w:t>
      </w:r>
      <w:r w:rsidRPr="00E80817">
        <w:rPr>
          <w:color w:val="000000"/>
        </w:rPr>
        <w:tab/>
      </w:r>
      <w:hyperlink r:id="rId226">
        <w:r w:rsidRPr="00E80817">
          <w:rPr>
            <w:color w:val="000000"/>
          </w:rPr>
          <w:t xml:space="preserve">Safo, M. K. </w:t>
        </w:r>
      </w:hyperlink>
      <w:hyperlink r:id="rId227">
        <w:r w:rsidRPr="00E80817">
          <w:rPr>
            <w:i/>
            <w:iCs/>
            <w:color w:val="000000"/>
          </w:rPr>
          <w:t>et al.</w:t>
        </w:r>
      </w:hyperlink>
      <w:hyperlink r:id="rId228">
        <w:r w:rsidRPr="00E80817">
          <w:rPr>
            <w:color w:val="000000"/>
          </w:rPr>
          <w:t xml:space="preserve"> Crystal structure of pyridoxal kinase from the Escherichia coli </w:t>
        </w:r>
        <w:proofErr w:type="spellStart"/>
        <w:r w:rsidRPr="00E80817">
          <w:rPr>
            <w:color w:val="000000"/>
          </w:rPr>
          <w:t>pdxK</w:t>
        </w:r>
        <w:proofErr w:type="spellEnd"/>
        <w:r w:rsidRPr="00E80817">
          <w:rPr>
            <w:color w:val="000000"/>
          </w:rPr>
          <w:t xml:space="preserve"> gene: </w:t>
        </w:r>
        <w:r w:rsidRPr="00E80817">
          <w:rPr>
            <w:color w:val="000000"/>
          </w:rPr>
          <w:lastRenderedPageBreak/>
          <w:t xml:space="preserve">implications for the classification of pyridoxal kinases. </w:t>
        </w:r>
      </w:hyperlink>
      <w:hyperlink r:id="rId229">
        <w:r w:rsidRPr="00E80817">
          <w:rPr>
            <w:i/>
            <w:iCs/>
            <w:color w:val="000000"/>
          </w:rPr>
          <w:t xml:space="preserve">J. </w:t>
        </w:r>
        <w:proofErr w:type="spellStart"/>
        <w:r w:rsidRPr="00E80817">
          <w:rPr>
            <w:i/>
            <w:iCs/>
            <w:color w:val="000000"/>
          </w:rPr>
          <w:t>Bacteriol</w:t>
        </w:r>
        <w:proofErr w:type="spellEnd"/>
        <w:r w:rsidRPr="00E80817">
          <w:rPr>
            <w:i/>
            <w:iCs/>
            <w:color w:val="000000"/>
          </w:rPr>
          <w:t>.</w:t>
        </w:r>
      </w:hyperlink>
      <w:hyperlink r:id="rId230">
        <w:r w:rsidRPr="00E80817">
          <w:rPr>
            <w:color w:val="000000"/>
          </w:rPr>
          <w:t xml:space="preserve"> </w:t>
        </w:r>
      </w:hyperlink>
      <w:hyperlink r:id="rId231">
        <w:r w:rsidRPr="00E80817">
          <w:rPr>
            <w:b/>
            <w:bCs/>
            <w:color w:val="000000"/>
          </w:rPr>
          <w:t>188</w:t>
        </w:r>
      </w:hyperlink>
      <w:hyperlink r:id="rId232">
        <w:r w:rsidRPr="00E80817">
          <w:rPr>
            <w:color w:val="000000"/>
          </w:rPr>
          <w:t>, 4542–4552 (2006).</w:t>
        </w:r>
      </w:hyperlink>
    </w:p>
    <w:p w14:paraId="12882DAD" w14:textId="77777777" w:rsidR="00A270B4" w:rsidRPr="00E80817" w:rsidRDefault="00E80817">
      <w:pPr>
        <w:widowControl w:val="0"/>
        <w:pBdr>
          <w:top w:val="nil"/>
          <w:left w:val="nil"/>
          <w:bottom w:val="nil"/>
          <w:right w:val="nil"/>
          <w:between w:val="nil"/>
        </w:pBdr>
        <w:spacing w:line="480" w:lineRule="auto"/>
        <w:ind w:left="440" w:hanging="440"/>
        <w:rPr>
          <w:color w:val="000000"/>
        </w:rPr>
      </w:pPr>
      <w:r w:rsidRPr="00E80817">
        <w:rPr>
          <w:color w:val="000000"/>
        </w:rPr>
        <w:t>24.</w:t>
      </w:r>
      <w:r w:rsidRPr="00E80817">
        <w:rPr>
          <w:color w:val="000000"/>
        </w:rPr>
        <w:tab/>
      </w:r>
      <w:hyperlink r:id="rId233">
        <w:r w:rsidRPr="00E80817">
          <w:rPr>
            <w:color w:val="000000"/>
          </w:rPr>
          <w:t xml:space="preserve">Henriksen, C. &amp; Arnesen, E. K. Copper - a scoping review for Nordic Nutrition Recommendations 2023. </w:t>
        </w:r>
      </w:hyperlink>
      <w:hyperlink r:id="rId234">
        <w:r w:rsidRPr="00E80817">
          <w:rPr>
            <w:i/>
            <w:iCs/>
            <w:color w:val="000000"/>
          </w:rPr>
          <w:t xml:space="preserve">Food </w:t>
        </w:r>
        <w:proofErr w:type="spellStart"/>
        <w:r w:rsidRPr="00E80817">
          <w:rPr>
            <w:i/>
            <w:iCs/>
            <w:color w:val="000000"/>
          </w:rPr>
          <w:t>Nutr</w:t>
        </w:r>
        <w:proofErr w:type="spellEnd"/>
        <w:r w:rsidRPr="00E80817">
          <w:rPr>
            <w:i/>
            <w:iCs/>
            <w:color w:val="000000"/>
          </w:rPr>
          <w:t>. Res.</w:t>
        </w:r>
      </w:hyperlink>
      <w:hyperlink r:id="rId235">
        <w:r w:rsidRPr="00E80817">
          <w:rPr>
            <w:color w:val="000000"/>
          </w:rPr>
          <w:t xml:space="preserve"> </w:t>
        </w:r>
      </w:hyperlink>
      <w:hyperlink r:id="rId236">
        <w:r w:rsidRPr="00E80817">
          <w:rPr>
            <w:b/>
            <w:bCs/>
            <w:color w:val="000000"/>
          </w:rPr>
          <w:t>67</w:t>
        </w:r>
      </w:hyperlink>
      <w:hyperlink r:id="rId237">
        <w:r w:rsidRPr="00E80817">
          <w:rPr>
            <w:color w:val="000000"/>
          </w:rPr>
          <w:t>, (2023).</w:t>
        </w:r>
      </w:hyperlink>
    </w:p>
    <w:p w14:paraId="0D4D12CD" w14:textId="77777777" w:rsidR="00A270B4" w:rsidRPr="00E80817" w:rsidRDefault="00E80817">
      <w:pPr>
        <w:widowControl w:val="0"/>
        <w:pBdr>
          <w:top w:val="nil"/>
          <w:left w:val="nil"/>
          <w:bottom w:val="nil"/>
          <w:right w:val="nil"/>
          <w:between w:val="nil"/>
        </w:pBdr>
        <w:spacing w:line="480" w:lineRule="auto"/>
        <w:ind w:left="440" w:hanging="440"/>
        <w:rPr>
          <w:color w:val="000000"/>
        </w:rPr>
      </w:pPr>
      <w:r w:rsidRPr="00E80817">
        <w:rPr>
          <w:color w:val="000000"/>
        </w:rPr>
        <w:t>25.</w:t>
      </w:r>
      <w:r w:rsidRPr="00E80817">
        <w:rPr>
          <w:color w:val="000000"/>
        </w:rPr>
        <w:tab/>
      </w:r>
      <w:hyperlink r:id="rId238">
        <w:proofErr w:type="spellStart"/>
        <w:r w:rsidRPr="00E80817">
          <w:rPr>
            <w:color w:val="000000"/>
          </w:rPr>
          <w:t>Hordyjewska</w:t>
        </w:r>
        <w:proofErr w:type="spellEnd"/>
        <w:r w:rsidRPr="00E80817">
          <w:rPr>
            <w:color w:val="000000"/>
          </w:rPr>
          <w:t xml:space="preserve">, A., </w:t>
        </w:r>
        <w:proofErr w:type="spellStart"/>
        <w:r w:rsidRPr="00E80817">
          <w:rPr>
            <w:color w:val="000000"/>
          </w:rPr>
          <w:t>Popiołek</w:t>
        </w:r>
        <w:proofErr w:type="spellEnd"/>
        <w:r w:rsidRPr="00E80817">
          <w:rPr>
            <w:color w:val="000000"/>
          </w:rPr>
          <w:t xml:space="preserve">, Ł. &amp; Kocot, J. The many ‘faces’ of copper in medicine and treatment. </w:t>
        </w:r>
      </w:hyperlink>
      <w:hyperlink r:id="rId239">
        <w:proofErr w:type="spellStart"/>
        <w:r w:rsidRPr="00E80817">
          <w:rPr>
            <w:i/>
            <w:iCs/>
            <w:color w:val="000000"/>
          </w:rPr>
          <w:t>Biometals</w:t>
        </w:r>
        <w:proofErr w:type="spellEnd"/>
      </w:hyperlink>
      <w:hyperlink r:id="rId240">
        <w:r w:rsidRPr="00E80817">
          <w:rPr>
            <w:color w:val="000000"/>
          </w:rPr>
          <w:t xml:space="preserve"> </w:t>
        </w:r>
      </w:hyperlink>
      <w:hyperlink r:id="rId241">
        <w:r w:rsidRPr="00E80817">
          <w:rPr>
            <w:b/>
            <w:bCs/>
            <w:color w:val="000000"/>
          </w:rPr>
          <w:t>27</w:t>
        </w:r>
      </w:hyperlink>
      <w:hyperlink r:id="rId242">
        <w:r w:rsidRPr="00E80817">
          <w:rPr>
            <w:color w:val="000000"/>
          </w:rPr>
          <w:t>, 611–621 (2014).</w:t>
        </w:r>
      </w:hyperlink>
    </w:p>
    <w:p w14:paraId="60D70ADA" w14:textId="77777777" w:rsidR="00A270B4" w:rsidRPr="00E80817" w:rsidRDefault="00E80817">
      <w:pPr>
        <w:widowControl w:val="0"/>
        <w:pBdr>
          <w:top w:val="nil"/>
          <w:left w:val="nil"/>
          <w:bottom w:val="nil"/>
          <w:right w:val="nil"/>
          <w:between w:val="nil"/>
        </w:pBdr>
        <w:spacing w:line="480" w:lineRule="auto"/>
        <w:ind w:left="440" w:hanging="440"/>
        <w:rPr>
          <w:color w:val="000000"/>
        </w:rPr>
      </w:pPr>
      <w:r w:rsidRPr="00E80817">
        <w:rPr>
          <w:color w:val="000000"/>
        </w:rPr>
        <w:t>26.</w:t>
      </w:r>
      <w:r w:rsidRPr="00E80817">
        <w:rPr>
          <w:color w:val="000000"/>
        </w:rPr>
        <w:tab/>
      </w:r>
      <w:hyperlink r:id="rId243">
        <w:r w:rsidRPr="00E80817">
          <w:rPr>
            <w:color w:val="000000"/>
          </w:rPr>
          <w:t xml:space="preserve">Kostic, A. D. </w:t>
        </w:r>
      </w:hyperlink>
      <w:hyperlink r:id="rId244">
        <w:r w:rsidRPr="00E80817">
          <w:rPr>
            <w:i/>
            <w:iCs/>
            <w:color w:val="000000"/>
          </w:rPr>
          <w:t>et al.</w:t>
        </w:r>
      </w:hyperlink>
      <w:hyperlink r:id="rId245">
        <w:r w:rsidRPr="00E80817">
          <w:rPr>
            <w:color w:val="000000"/>
          </w:rPr>
          <w:t xml:space="preserve"> Genomic analysis identifies association of Fusobacterium with colorectal carcinoma. </w:t>
        </w:r>
      </w:hyperlink>
      <w:hyperlink r:id="rId246">
        <w:r w:rsidRPr="00E80817">
          <w:rPr>
            <w:i/>
            <w:iCs/>
            <w:color w:val="000000"/>
          </w:rPr>
          <w:t>Genome Res.</w:t>
        </w:r>
      </w:hyperlink>
      <w:hyperlink r:id="rId247">
        <w:r w:rsidRPr="00E80817">
          <w:rPr>
            <w:color w:val="000000"/>
          </w:rPr>
          <w:t xml:space="preserve"> </w:t>
        </w:r>
      </w:hyperlink>
      <w:hyperlink r:id="rId248">
        <w:r w:rsidRPr="00E80817">
          <w:rPr>
            <w:b/>
            <w:bCs/>
            <w:color w:val="000000"/>
          </w:rPr>
          <w:t>22</w:t>
        </w:r>
      </w:hyperlink>
      <w:hyperlink r:id="rId249">
        <w:r w:rsidRPr="00E80817">
          <w:rPr>
            <w:color w:val="000000"/>
          </w:rPr>
          <w:t>, 292–298 (2012).</w:t>
        </w:r>
      </w:hyperlink>
    </w:p>
    <w:p w14:paraId="34C838DE" w14:textId="77777777" w:rsidR="00A270B4" w:rsidRPr="00E80817" w:rsidRDefault="00E80817">
      <w:pPr>
        <w:widowControl w:val="0"/>
        <w:pBdr>
          <w:top w:val="nil"/>
          <w:left w:val="nil"/>
          <w:bottom w:val="nil"/>
          <w:right w:val="nil"/>
          <w:between w:val="nil"/>
        </w:pBdr>
        <w:spacing w:line="480" w:lineRule="auto"/>
        <w:ind w:left="440" w:hanging="440"/>
        <w:rPr>
          <w:color w:val="000000"/>
        </w:rPr>
      </w:pPr>
      <w:r w:rsidRPr="00E80817">
        <w:rPr>
          <w:color w:val="000000"/>
        </w:rPr>
        <w:t>27.</w:t>
      </w:r>
      <w:r w:rsidRPr="00E80817">
        <w:rPr>
          <w:color w:val="000000"/>
        </w:rPr>
        <w:tab/>
      </w:r>
      <w:hyperlink r:id="rId250">
        <w:r w:rsidRPr="00E80817">
          <w:rPr>
            <w:color w:val="000000"/>
          </w:rPr>
          <w:t xml:space="preserve">Mima, K. </w:t>
        </w:r>
      </w:hyperlink>
      <w:hyperlink r:id="rId251">
        <w:r w:rsidRPr="00E80817">
          <w:rPr>
            <w:i/>
            <w:iCs/>
            <w:color w:val="000000"/>
          </w:rPr>
          <w:t>et al.</w:t>
        </w:r>
      </w:hyperlink>
      <w:hyperlink r:id="rId252">
        <w:r w:rsidRPr="00E80817">
          <w:rPr>
            <w:color w:val="000000"/>
          </w:rPr>
          <w:t xml:space="preserve"> Fusobacterium </w:t>
        </w:r>
        <w:proofErr w:type="spellStart"/>
        <w:r w:rsidRPr="00E80817">
          <w:rPr>
            <w:color w:val="000000"/>
          </w:rPr>
          <w:t>nucleatum</w:t>
        </w:r>
        <w:proofErr w:type="spellEnd"/>
        <w:r w:rsidRPr="00E80817">
          <w:rPr>
            <w:color w:val="000000"/>
          </w:rPr>
          <w:t xml:space="preserve"> in colorectal carcinoma tissue and patient prognosis. </w:t>
        </w:r>
      </w:hyperlink>
      <w:hyperlink r:id="rId253">
        <w:r w:rsidRPr="00E80817">
          <w:rPr>
            <w:i/>
            <w:iCs/>
            <w:color w:val="000000"/>
          </w:rPr>
          <w:t>Gut</w:t>
        </w:r>
      </w:hyperlink>
      <w:hyperlink r:id="rId254">
        <w:r w:rsidRPr="00E80817">
          <w:rPr>
            <w:color w:val="000000"/>
          </w:rPr>
          <w:t xml:space="preserve"> </w:t>
        </w:r>
      </w:hyperlink>
      <w:hyperlink r:id="rId255">
        <w:r w:rsidRPr="00E80817">
          <w:rPr>
            <w:b/>
            <w:bCs/>
            <w:color w:val="000000"/>
          </w:rPr>
          <w:t>65</w:t>
        </w:r>
      </w:hyperlink>
      <w:hyperlink r:id="rId256">
        <w:r w:rsidRPr="00E80817">
          <w:rPr>
            <w:color w:val="000000"/>
          </w:rPr>
          <w:t>, 1973–1980 (2016).</w:t>
        </w:r>
      </w:hyperlink>
    </w:p>
    <w:p w14:paraId="003A772B" w14:textId="77777777" w:rsidR="00A270B4" w:rsidRPr="00E80817" w:rsidRDefault="00E80817">
      <w:pPr>
        <w:widowControl w:val="0"/>
        <w:pBdr>
          <w:top w:val="nil"/>
          <w:left w:val="nil"/>
          <w:bottom w:val="nil"/>
          <w:right w:val="nil"/>
          <w:between w:val="nil"/>
        </w:pBdr>
        <w:spacing w:line="480" w:lineRule="auto"/>
        <w:ind w:left="440" w:hanging="440"/>
        <w:rPr>
          <w:color w:val="000000"/>
        </w:rPr>
      </w:pPr>
      <w:r w:rsidRPr="00E80817">
        <w:rPr>
          <w:color w:val="000000"/>
        </w:rPr>
        <w:t>28.</w:t>
      </w:r>
      <w:r w:rsidRPr="00E80817">
        <w:rPr>
          <w:color w:val="000000"/>
        </w:rPr>
        <w:tab/>
      </w:r>
      <w:hyperlink r:id="rId257">
        <w:r w:rsidRPr="00E80817">
          <w:rPr>
            <w:color w:val="000000"/>
          </w:rPr>
          <w:t xml:space="preserve">Zhang, S. </w:t>
        </w:r>
      </w:hyperlink>
      <w:hyperlink r:id="rId258">
        <w:r w:rsidRPr="00E80817">
          <w:rPr>
            <w:i/>
            <w:iCs/>
            <w:color w:val="000000"/>
          </w:rPr>
          <w:t>et al.</w:t>
        </w:r>
      </w:hyperlink>
      <w:hyperlink r:id="rId259">
        <w:r w:rsidRPr="00E80817">
          <w:rPr>
            <w:color w:val="000000"/>
          </w:rPr>
          <w:t xml:space="preserve"> Fusobacterium </w:t>
        </w:r>
        <w:proofErr w:type="spellStart"/>
        <w:r w:rsidRPr="00E80817">
          <w:rPr>
            <w:color w:val="000000"/>
          </w:rPr>
          <w:t>nucleatum</w:t>
        </w:r>
        <w:proofErr w:type="spellEnd"/>
        <w:r w:rsidRPr="00E80817">
          <w:rPr>
            <w:color w:val="000000"/>
          </w:rPr>
          <w:t xml:space="preserve"> promotes chemoresistance to 5-fluorouracil by upregulation of BIRC3 expression in colorectal cancer. </w:t>
        </w:r>
      </w:hyperlink>
      <w:hyperlink r:id="rId260">
        <w:r w:rsidRPr="00E80817">
          <w:rPr>
            <w:i/>
            <w:iCs/>
            <w:color w:val="000000"/>
          </w:rPr>
          <w:t>J. Exp. Clin. Cancer Res.</w:t>
        </w:r>
      </w:hyperlink>
      <w:hyperlink r:id="rId261">
        <w:r w:rsidRPr="00E80817">
          <w:rPr>
            <w:color w:val="000000"/>
          </w:rPr>
          <w:t xml:space="preserve"> </w:t>
        </w:r>
      </w:hyperlink>
      <w:hyperlink r:id="rId262">
        <w:r w:rsidRPr="00E80817">
          <w:rPr>
            <w:b/>
            <w:bCs/>
            <w:color w:val="000000"/>
          </w:rPr>
          <w:t>38</w:t>
        </w:r>
      </w:hyperlink>
      <w:hyperlink r:id="rId263">
        <w:r w:rsidRPr="00E80817">
          <w:rPr>
            <w:color w:val="000000"/>
          </w:rPr>
          <w:t>, 14 (2019).</w:t>
        </w:r>
      </w:hyperlink>
    </w:p>
    <w:p w14:paraId="5DFA49EB" w14:textId="77777777" w:rsidR="00A270B4" w:rsidRPr="00E80817" w:rsidRDefault="00E80817">
      <w:pPr>
        <w:widowControl w:val="0"/>
        <w:pBdr>
          <w:top w:val="nil"/>
          <w:left w:val="nil"/>
          <w:bottom w:val="nil"/>
          <w:right w:val="nil"/>
          <w:between w:val="nil"/>
        </w:pBdr>
        <w:spacing w:line="480" w:lineRule="auto"/>
        <w:ind w:left="440" w:hanging="440"/>
        <w:rPr>
          <w:color w:val="000000"/>
        </w:rPr>
      </w:pPr>
      <w:r w:rsidRPr="00E80817">
        <w:rPr>
          <w:color w:val="000000"/>
        </w:rPr>
        <w:t>29.</w:t>
      </w:r>
      <w:r w:rsidRPr="00E80817">
        <w:rPr>
          <w:color w:val="000000"/>
        </w:rPr>
        <w:tab/>
      </w:r>
      <w:hyperlink r:id="rId264">
        <w:proofErr w:type="spellStart"/>
        <w:r w:rsidRPr="00E80817">
          <w:rPr>
            <w:color w:val="000000"/>
          </w:rPr>
          <w:t>Isenring</w:t>
        </w:r>
        <w:proofErr w:type="spellEnd"/>
        <w:r w:rsidRPr="00E80817">
          <w:rPr>
            <w:color w:val="000000"/>
          </w:rPr>
          <w:t xml:space="preserve">, E. A. </w:t>
        </w:r>
      </w:hyperlink>
      <w:hyperlink r:id="rId265">
        <w:r w:rsidRPr="00E80817">
          <w:rPr>
            <w:i/>
            <w:iCs/>
            <w:color w:val="000000"/>
          </w:rPr>
          <w:t>et al.</w:t>
        </w:r>
      </w:hyperlink>
      <w:hyperlink r:id="rId266">
        <w:r w:rsidRPr="00E80817">
          <w:rPr>
            <w:color w:val="000000"/>
          </w:rPr>
          <w:t xml:space="preserve"> Serum vitamin D decreases during chemotherapy: an Australian prospective cohort study. </w:t>
        </w:r>
      </w:hyperlink>
      <w:hyperlink r:id="rId267">
        <w:r w:rsidRPr="00E80817">
          <w:rPr>
            <w:i/>
            <w:iCs/>
            <w:color w:val="000000"/>
          </w:rPr>
          <w:t xml:space="preserve">Asia Pac. J. Clin. </w:t>
        </w:r>
        <w:proofErr w:type="spellStart"/>
        <w:r w:rsidRPr="00E80817">
          <w:rPr>
            <w:i/>
            <w:iCs/>
            <w:color w:val="000000"/>
          </w:rPr>
          <w:t>Nutr</w:t>
        </w:r>
        <w:proofErr w:type="spellEnd"/>
        <w:r w:rsidRPr="00E80817">
          <w:rPr>
            <w:i/>
            <w:iCs/>
            <w:color w:val="000000"/>
          </w:rPr>
          <w:t>.</w:t>
        </w:r>
      </w:hyperlink>
      <w:hyperlink r:id="rId268">
        <w:r w:rsidRPr="00E80817">
          <w:rPr>
            <w:color w:val="000000"/>
          </w:rPr>
          <w:t xml:space="preserve"> </w:t>
        </w:r>
      </w:hyperlink>
      <w:hyperlink r:id="rId269">
        <w:r w:rsidRPr="00E80817">
          <w:rPr>
            <w:b/>
            <w:bCs/>
            <w:color w:val="000000"/>
          </w:rPr>
          <w:t>27</w:t>
        </w:r>
      </w:hyperlink>
      <w:hyperlink r:id="rId270">
        <w:r w:rsidRPr="00E80817">
          <w:rPr>
            <w:color w:val="000000"/>
          </w:rPr>
          <w:t>, 962–967 (2018).</w:t>
        </w:r>
      </w:hyperlink>
    </w:p>
    <w:p w14:paraId="65F29709" w14:textId="77777777" w:rsidR="00A270B4" w:rsidRPr="00E80817" w:rsidRDefault="00E80817">
      <w:pPr>
        <w:widowControl w:val="0"/>
        <w:pBdr>
          <w:top w:val="nil"/>
          <w:left w:val="nil"/>
          <w:bottom w:val="nil"/>
          <w:right w:val="nil"/>
          <w:between w:val="nil"/>
        </w:pBdr>
        <w:spacing w:line="480" w:lineRule="auto"/>
        <w:ind w:left="440" w:hanging="440"/>
        <w:rPr>
          <w:color w:val="000000"/>
        </w:rPr>
      </w:pPr>
      <w:r w:rsidRPr="00E80817">
        <w:rPr>
          <w:color w:val="000000"/>
        </w:rPr>
        <w:t>30.</w:t>
      </w:r>
      <w:r w:rsidRPr="00E80817">
        <w:rPr>
          <w:color w:val="000000"/>
        </w:rPr>
        <w:tab/>
      </w:r>
      <w:hyperlink r:id="rId271">
        <w:r w:rsidRPr="00E80817">
          <w:rPr>
            <w:color w:val="000000"/>
          </w:rPr>
          <w:t xml:space="preserve">Wesselink, E. </w:t>
        </w:r>
      </w:hyperlink>
      <w:hyperlink r:id="rId272">
        <w:r w:rsidRPr="00E80817">
          <w:rPr>
            <w:i/>
            <w:iCs/>
            <w:color w:val="000000"/>
          </w:rPr>
          <w:t>et al.</w:t>
        </w:r>
      </w:hyperlink>
      <w:hyperlink r:id="rId273">
        <w:r w:rsidRPr="00E80817">
          <w:rPr>
            <w:color w:val="000000"/>
          </w:rPr>
          <w:t xml:space="preserve"> Chemotherapy and vitamin D supplement use are determinants of serum 25-hydroxyvitamin D levels during the first six months after colorectal cancer diagnosis. </w:t>
        </w:r>
      </w:hyperlink>
      <w:hyperlink r:id="rId274">
        <w:r w:rsidRPr="00E80817">
          <w:rPr>
            <w:i/>
            <w:iCs/>
            <w:color w:val="000000"/>
          </w:rPr>
          <w:t xml:space="preserve">J. Steroid </w:t>
        </w:r>
        <w:proofErr w:type="spellStart"/>
        <w:r w:rsidRPr="00E80817">
          <w:rPr>
            <w:i/>
            <w:iCs/>
            <w:color w:val="000000"/>
          </w:rPr>
          <w:t>Biochem</w:t>
        </w:r>
        <w:proofErr w:type="spellEnd"/>
        <w:r w:rsidRPr="00E80817">
          <w:rPr>
            <w:i/>
            <w:iCs/>
            <w:color w:val="000000"/>
          </w:rPr>
          <w:t>. Mol. Biol.</w:t>
        </w:r>
      </w:hyperlink>
      <w:hyperlink r:id="rId275">
        <w:r w:rsidRPr="00E80817">
          <w:rPr>
            <w:color w:val="000000"/>
          </w:rPr>
          <w:t xml:space="preserve"> </w:t>
        </w:r>
      </w:hyperlink>
      <w:hyperlink r:id="rId276">
        <w:r w:rsidRPr="00E80817">
          <w:rPr>
            <w:b/>
            <w:bCs/>
            <w:color w:val="000000"/>
          </w:rPr>
          <w:t>199</w:t>
        </w:r>
      </w:hyperlink>
      <w:hyperlink r:id="rId277">
        <w:r w:rsidRPr="00E80817">
          <w:rPr>
            <w:color w:val="000000"/>
          </w:rPr>
          <w:t>, 105577 (2020).</w:t>
        </w:r>
      </w:hyperlink>
    </w:p>
    <w:p w14:paraId="26991441" w14:textId="77777777" w:rsidR="00A270B4" w:rsidRPr="00E80817" w:rsidRDefault="00E80817">
      <w:pPr>
        <w:widowControl w:val="0"/>
        <w:pBdr>
          <w:top w:val="nil"/>
          <w:left w:val="nil"/>
          <w:bottom w:val="nil"/>
          <w:right w:val="nil"/>
          <w:between w:val="nil"/>
        </w:pBdr>
        <w:spacing w:line="480" w:lineRule="auto"/>
        <w:ind w:left="440" w:hanging="440"/>
        <w:rPr>
          <w:color w:val="000000"/>
        </w:rPr>
      </w:pPr>
      <w:r w:rsidRPr="00E80817">
        <w:rPr>
          <w:color w:val="000000"/>
        </w:rPr>
        <w:t>31.</w:t>
      </w:r>
      <w:r w:rsidRPr="00E80817">
        <w:rPr>
          <w:color w:val="000000"/>
        </w:rPr>
        <w:tab/>
      </w:r>
      <w:hyperlink r:id="rId278">
        <w:r w:rsidRPr="00E80817">
          <w:rPr>
            <w:color w:val="000000"/>
          </w:rPr>
          <w:t xml:space="preserve">Liu, K. Y., Nakatsu, C. H., Jones-Hall, Y., Kozik, A. &amp; Jiang, Q. Vitamin E alpha- and gamma-tocopherol mitigate colitis, protect intestinal barrier function and modulate the gut microbiota in mice. </w:t>
        </w:r>
      </w:hyperlink>
      <w:hyperlink r:id="rId279">
        <w:r w:rsidRPr="00E80817">
          <w:rPr>
            <w:i/>
            <w:iCs/>
            <w:color w:val="000000"/>
          </w:rPr>
          <w:t>Free Radic. Biol. Med.</w:t>
        </w:r>
      </w:hyperlink>
      <w:hyperlink r:id="rId280">
        <w:r w:rsidRPr="00E80817">
          <w:rPr>
            <w:color w:val="000000"/>
          </w:rPr>
          <w:t xml:space="preserve"> </w:t>
        </w:r>
      </w:hyperlink>
      <w:hyperlink r:id="rId281">
        <w:r w:rsidRPr="00E80817">
          <w:rPr>
            <w:b/>
            <w:bCs/>
            <w:color w:val="000000"/>
          </w:rPr>
          <w:t>163</w:t>
        </w:r>
      </w:hyperlink>
      <w:hyperlink r:id="rId282">
        <w:r w:rsidRPr="00E80817">
          <w:rPr>
            <w:color w:val="000000"/>
          </w:rPr>
          <w:t>, 180–189 (2021).</w:t>
        </w:r>
      </w:hyperlink>
    </w:p>
    <w:p w14:paraId="59AACF3D" w14:textId="77777777" w:rsidR="00A270B4" w:rsidRPr="00E80817" w:rsidRDefault="00E80817">
      <w:pPr>
        <w:widowControl w:val="0"/>
        <w:pBdr>
          <w:top w:val="nil"/>
          <w:left w:val="nil"/>
          <w:bottom w:val="nil"/>
          <w:right w:val="nil"/>
          <w:between w:val="nil"/>
        </w:pBdr>
        <w:spacing w:line="480" w:lineRule="auto"/>
        <w:ind w:left="440" w:hanging="440"/>
        <w:rPr>
          <w:color w:val="000000"/>
        </w:rPr>
      </w:pPr>
      <w:r w:rsidRPr="00E80817">
        <w:rPr>
          <w:color w:val="000000"/>
        </w:rPr>
        <w:t>32.</w:t>
      </w:r>
      <w:r w:rsidRPr="00E80817">
        <w:rPr>
          <w:color w:val="000000"/>
        </w:rPr>
        <w:tab/>
      </w:r>
      <w:hyperlink r:id="rId283">
        <w:r w:rsidRPr="00E80817">
          <w:rPr>
            <w:color w:val="000000"/>
          </w:rPr>
          <w:t xml:space="preserve">Chaitanya, N. C. </w:t>
        </w:r>
      </w:hyperlink>
      <w:hyperlink r:id="rId284">
        <w:r w:rsidRPr="00E80817">
          <w:rPr>
            <w:i/>
            <w:iCs/>
            <w:color w:val="000000"/>
          </w:rPr>
          <w:t>et al.</w:t>
        </w:r>
      </w:hyperlink>
      <w:hyperlink r:id="rId285">
        <w:r w:rsidRPr="00E80817">
          <w:rPr>
            <w:color w:val="000000"/>
          </w:rPr>
          <w:t xml:space="preserve"> Role of vitamin E and vitamin A in oral mucositis induced by cancer chemo/radiotherapy- A meta-analysis. </w:t>
        </w:r>
      </w:hyperlink>
      <w:hyperlink r:id="rId286">
        <w:r w:rsidRPr="00E80817">
          <w:rPr>
            <w:i/>
            <w:iCs/>
            <w:color w:val="000000"/>
          </w:rPr>
          <w:t xml:space="preserve">J. Clin. </w:t>
        </w:r>
        <w:proofErr w:type="spellStart"/>
        <w:r w:rsidRPr="00E80817">
          <w:rPr>
            <w:i/>
            <w:iCs/>
            <w:color w:val="000000"/>
          </w:rPr>
          <w:t>Diagn</w:t>
        </w:r>
        <w:proofErr w:type="spellEnd"/>
        <w:r w:rsidRPr="00E80817">
          <w:rPr>
            <w:i/>
            <w:iCs/>
            <w:color w:val="000000"/>
          </w:rPr>
          <w:t>. Res.</w:t>
        </w:r>
      </w:hyperlink>
      <w:hyperlink r:id="rId287">
        <w:r w:rsidRPr="00E80817">
          <w:rPr>
            <w:color w:val="000000"/>
          </w:rPr>
          <w:t xml:space="preserve"> </w:t>
        </w:r>
      </w:hyperlink>
      <w:hyperlink r:id="rId288">
        <w:r w:rsidRPr="00E80817">
          <w:rPr>
            <w:b/>
            <w:bCs/>
            <w:color w:val="000000"/>
          </w:rPr>
          <w:t>11</w:t>
        </w:r>
      </w:hyperlink>
      <w:hyperlink r:id="rId289">
        <w:r w:rsidRPr="00E80817">
          <w:rPr>
            <w:color w:val="000000"/>
          </w:rPr>
          <w:t>, ZE06–ZE09 (2017).</w:t>
        </w:r>
      </w:hyperlink>
    </w:p>
    <w:p w14:paraId="08DD37E5" w14:textId="77777777" w:rsidR="00A270B4" w:rsidRPr="00E80817" w:rsidRDefault="00E80817">
      <w:pPr>
        <w:widowControl w:val="0"/>
        <w:pBdr>
          <w:top w:val="nil"/>
          <w:left w:val="nil"/>
          <w:bottom w:val="nil"/>
          <w:right w:val="nil"/>
          <w:between w:val="nil"/>
        </w:pBdr>
        <w:spacing w:line="480" w:lineRule="auto"/>
        <w:ind w:left="440" w:hanging="440"/>
        <w:rPr>
          <w:color w:val="000000"/>
        </w:rPr>
      </w:pPr>
      <w:r w:rsidRPr="00E80817">
        <w:rPr>
          <w:color w:val="000000"/>
        </w:rPr>
        <w:t>33.</w:t>
      </w:r>
      <w:r w:rsidRPr="00E80817">
        <w:rPr>
          <w:color w:val="000000"/>
        </w:rPr>
        <w:tab/>
      </w:r>
      <w:hyperlink r:id="rId290">
        <w:r w:rsidRPr="00E80817">
          <w:rPr>
            <w:color w:val="000000"/>
          </w:rPr>
          <w:t xml:space="preserve">Miao, H. </w:t>
        </w:r>
      </w:hyperlink>
      <w:hyperlink r:id="rId291">
        <w:r w:rsidRPr="00E80817">
          <w:rPr>
            <w:i/>
            <w:iCs/>
            <w:color w:val="000000"/>
          </w:rPr>
          <w:t>et al.</w:t>
        </w:r>
      </w:hyperlink>
      <w:hyperlink r:id="rId292">
        <w:r w:rsidRPr="00E80817">
          <w:rPr>
            <w:color w:val="000000"/>
          </w:rPr>
          <w:t xml:space="preserve"> Protective effects of vitamin E on chemotherapy-induced peripheral neuropathy: A meta-analysis of randomized controlled trials. </w:t>
        </w:r>
      </w:hyperlink>
      <w:hyperlink r:id="rId293">
        <w:r w:rsidRPr="00E80817">
          <w:rPr>
            <w:i/>
            <w:iCs/>
            <w:color w:val="000000"/>
          </w:rPr>
          <w:t xml:space="preserve">Ann. </w:t>
        </w:r>
        <w:proofErr w:type="spellStart"/>
        <w:r w:rsidRPr="00E80817">
          <w:rPr>
            <w:i/>
            <w:iCs/>
            <w:color w:val="000000"/>
          </w:rPr>
          <w:t>Nutr</w:t>
        </w:r>
        <w:proofErr w:type="spellEnd"/>
        <w:r w:rsidRPr="00E80817">
          <w:rPr>
            <w:i/>
            <w:iCs/>
            <w:color w:val="000000"/>
          </w:rPr>
          <w:t xml:space="preserve">. </w:t>
        </w:r>
        <w:proofErr w:type="spellStart"/>
        <w:r w:rsidRPr="00E80817">
          <w:rPr>
            <w:i/>
            <w:iCs/>
            <w:color w:val="000000"/>
          </w:rPr>
          <w:t>Metab</w:t>
        </w:r>
        <w:proofErr w:type="spellEnd"/>
        <w:r w:rsidRPr="00E80817">
          <w:rPr>
            <w:i/>
            <w:iCs/>
            <w:color w:val="000000"/>
          </w:rPr>
          <w:t>.</w:t>
        </w:r>
      </w:hyperlink>
      <w:hyperlink r:id="rId294">
        <w:r w:rsidRPr="00E80817">
          <w:rPr>
            <w:color w:val="000000"/>
          </w:rPr>
          <w:t xml:space="preserve"> </w:t>
        </w:r>
      </w:hyperlink>
      <w:hyperlink r:id="rId295">
        <w:r w:rsidRPr="00E80817">
          <w:rPr>
            <w:b/>
            <w:bCs/>
            <w:color w:val="000000"/>
          </w:rPr>
          <w:t>77</w:t>
        </w:r>
      </w:hyperlink>
      <w:hyperlink r:id="rId296">
        <w:r w:rsidRPr="00E80817">
          <w:rPr>
            <w:color w:val="000000"/>
          </w:rPr>
          <w:t>, 127–137 (2021).</w:t>
        </w:r>
      </w:hyperlink>
    </w:p>
    <w:p w14:paraId="29B612C7" w14:textId="77777777" w:rsidR="00A270B4" w:rsidRPr="00E80817" w:rsidRDefault="00E80817">
      <w:pPr>
        <w:widowControl w:val="0"/>
        <w:pBdr>
          <w:top w:val="nil"/>
          <w:left w:val="nil"/>
          <w:bottom w:val="nil"/>
          <w:right w:val="nil"/>
          <w:between w:val="nil"/>
        </w:pBdr>
        <w:spacing w:line="480" w:lineRule="auto"/>
        <w:ind w:left="440" w:hanging="440"/>
        <w:rPr>
          <w:color w:val="000000"/>
        </w:rPr>
      </w:pPr>
      <w:r w:rsidRPr="00E80817">
        <w:rPr>
          <w:color w:val="000000"/>
        </w:rPr>
        <w:t>34.</w:t>
      </w:r>
      <w:r w:rsidRPr="00E80817">
        <w:rPr>
          <w:color w:val="000000"/>
        </w:rPr>
        <w:tab/>
      </w:r>
      <w:hyperlink r:id="rId297">
        <w:r w:rsidRPr="00E80817">
          <w:rPr>
            <w:color w:val="000000"/>
          </w:rPr>
          <w:t xml:space="preserve">Healthy Diet During Cancer Treatment. </w:t>
        </w:r>
      </w:hyperlink>
      <w:hyperlink r:id="rId298">
        <w:r w:rsidRPr="00E80817">
          <w:rPr>
            <w:color w:val="000000"/>
          </w:rPr>
          <w:t>https://www.cancer.org/cancer/survivorship/coping/nutrition/once-treatment-starts.html</w:t>
        </w:r>
      </w:hyperlink>
      <w:hyperlink r:id="rId299">
        <w:r w:rsidRPr="00E80817">
          <w:rPr>
            <w:color w:val="000000"/>
          </w:rPr>
          <w:t>.</w:t>
        </w:r>
      </w:hyperlink>
    </w:p>
    <w:p w14:paraId="48FB13D1" w14:textId="77777777" w:rsidR="00A270B4" w:rsidRPr="00E80817" w:rsidRDefault="00E80817">
      <w:pPr>
        <w:widowControl w:val="0"/>
        <w:pBdr>
          <w:top w:val="nil"/>
          <w:left w:val="nil"/>
          <w:bottom w:val="nil"/>
          <w:right w:val="nil"/>
          <w:between w:val="nil"/>
        </w:pBdr>
        <w:spacing w:line="480" w:lineRule="auto"/>
        <w:ind w:left="440" w:hanging="440"/>
        <w:rPr>
          <w:color w:val="000000"/>
        </w:rPr>
      </w:pPr>
      <w:r w:rsidRPr="00E80817">
        <w:rPr>
          <w:color w:val="000000"/>
        </w:rPr>
        <w:t>35.</w:t>
      </w:r>
      <w:r w:rsidRPr="00E80817">
        <w:rPr>
          <w:color w:val="000000"/>
        </w:rPr>
        <w:tab/>
      </w:r>
      <w:hyperlink r:id="rId300">
        <w:r w:rsidRPr="00E80817">
          <w:rPr>
            <w:color w:val="000000"/>
          </w:rPr>
          <w:t xml:space="preserve">Usmani, O. S. </w:t>
        </w:r>
      </w:hyperlink>
      <w:hyperlink r:id="rId301">
        <w:r w:rsidRPr="00E80817">
          <w:rPr>
            <w:i/>
            <w:iCs/>
            <w:color w:val="000000"/>
          </w:rPr>
          <w:t>et al.</w:t>
        </w:r>
      </w:hyperlink>
      <w:hyperlink r:id="rId302">
        <w:r w:rsidRPr="00E80817">
          <w:rPr>
            <w:color w:val="000000"/>
          </w:rPr>
          <w:t xml:space="preserve"> Theobromine inhibits sensory nerve activation and cough. </w:t>
        </w:r>
      </w:hyperlink>
      <w:hyperlink r:id="rId303">
        <w:r w:rsidRPr="00E80817">
          <w:rPr>
            <w:i/>
            <w:iCs/>
            <w:color w:val="000000"/>
          </w:rPr>
          <w:t>FASEB J.</w:t>
        </w:r>
      </w:hyperlink>
      <w:hyperlink r:id="rId304">
        <w:r w:rsidRPr="00E80817">
          <w:rPr>
            <w:color w:val="000000"/>
          </w:rPr>
          <w:t xml:space="preserve"> </w:t>
        </w:r>
      </w:hyperlink>
      <w:hyperlink r:id="rId305">
        <w:r w:rsidRPr="00E80817">
          <w:rPr>
            <w:b/>
            <w:bCs/>
            <w:color w:val="000000"/>
          </w:rPr>
          <w:t>19</w:t>
        </w:r>
      </w:hyperlink>
      <w:hyperlink r:id="rId306">
        <w:r w:rsidRPr="00E80817">
          <w:rPr>
            <w:color w:val="000000"/>
          </w:rPr>
          <w:t>, 231–233 (2005).</w:t>
        </w:r>
      </w:hyperlink>
    </w:p>
    <w:p w14:paraId="63340341" w14:textId="77777777" w:rsidR="00A270B4" w:rsidRPr="00E80817" w:rsidRDefault="00E80817">
      <w:pPr>
        <w:widowControl w:val="0"/>
        <w:pBdr>
          <w:top w:val="nil"/>
          <w:left w:val="nil"/>
          <w:bottom w:val="nil"/>
          <w:right w:val="nil"/>
          <w:between w:val="nil"/>
        </w:pBdr>
        <w:spacing w:line="480" w:lineRule="auto"/>
        <w:ind w:left="440" w:hanging="440"/>
        <w:rPr>
          <w:color w:val="000000"/>
        </w:rPr>
      </w:pPr>
      <w:r w:rsidRPr="00E80817">
        <w:rPr>
          <w:color w:val="000000"/>
        </w:rPr>
        <w:t>36.</w:t>
      </w:r>
      <w:r w:rsidRPr="00E80817">
        <w:rPr>
          <w:color w:val="000000"/>
        </w:rPr>
        <w:tab/>
      </w:r>
      <w:hyperlink r:id="rId307">
        <w:proofErr w:type="spellStart"/>
        <w:r w:rsidRPr="00E80817">
          <w:rPr>
            <w:color w:val="000000"/>
          </w:rPr>
          <w:t>Maihöfner</w:t>
        </w:r>
        <w:proofErr w:type="spellEnd"/>
        <w:r w:rsidRPr="00E80817">
          <w:rPr>
            <w:color w:val="000000"/>
          </w:rPr>
          <w:t xml:space="preserve">, C., Diel, I., Tesch, H., Quandel, T. &amp; Baron, R. Chemotherapy-induced peripheral neuropathy (CIPN): current therapies and topical treatment option with high-concentration capsaicin. </w:t>
        </w:r>
      </w:hyperlink>
      <w:hyperlink r:id="rId308">
        <w:r w:rsidRPr="00E80817">
          <w:rPr>
            <w:i/>
            <w:iCs/>
            <w:color w:val="000000"/>
          </w:rPr>
          <w:t>Support. Care Cancer</w:t>
        </w:r>
      </w:hyperlink>
      <w:hyperlink r:id="rId309">
        <w:r w:rsidRPr="00E80817">
          <w:rPr>
            <w:color w:val="000000"/>
          </w:rPr>
          <w:t xml:space="preserve"> </w:t>
        </w:r>
      </w:hyperlink>
      <w:hyperlink r:id="rId310">
        <w:r w:rsidRPr="00E80817">
          <w:rPr>
            <w:b/>
            <w:bCs/>
            <w:color w:val="000000"/>
          </w:rPr>
          <w:t>29</w:t>
        </w:r>
      </w:hyperlink>
      <w:hyperlink r:id="rId311">
        <w:r w:rsidRPr="00E80817">
          <w:rPr>
            <w:color w:val="000000"/>
          </w:rPr>
          <w:t>, 4223–4238 (2021).</w:t>
        </w:r>
      </w:hyperlink>
    </w:p>
    <w:p w14:paraId="5D6DB5A5" w14:textId="77777777" w:rsidR="00A270B4" w:rsidRPr="00E80817" w:rsidRDefault="00E80817">
      <w:pPr>
        <w:widowControl w:val="0"/>
        <w:pBdr>
          <w:top w:val="nil"/>
          <w:left w:val="nil"/>
          <w:bottom w:val="nil"/>
          <w:right w:val="nil"/>
          <w:between w:val="nil"/>
        </w:pBdr>
        <w:spacing w:line="480" w:lineRule="auto"/>
        <w:ind w:left="440" w:hanging="440"/>
        <w:rPr>
          <w:color w:val="000000"/>
        </w:rPr>
      </w:pPr>
      <w:r w:rsidRPr="00E80817">
        <w:rPr>
          <w:color w:val="000000"/>
        </w:rPr>
        <w:t>37.</w:t>
      </w:r>
      <w:r w:rsidRPr="00E80817">
        <w:rPr>
          <w:color w:val="000000"/>
        </w:rPr>
        <w:tab/>
      </w:r>
      <w:hyperlink r:id="rId312">
        <w:r w:rsidRPr="00E80817">
          <w:rPr>
            <w:color w:val="000000"/>
          </w:rPr>
          <w:t xml:space="preserve">Sidhu, S. R. K., Kok, C. W., </w:t>
        </w:r>
        <w:proofErr w:type="spellStart"/>
        <w:r w:rsidRPr="00E80817">
          <w:rPr>
            <w:color w:val="000000"/>
          </w:rPr>
          <w:t>Kunasegaran</w:t>
        </w:r>
        <w:proofErr w:type="spellEnd"/>
        <w:r w:rsidRPr="00E80817">
          <w:rPr>
            <w:color w:val="000000"/>
          </w:rPr>
          <w:t xml:space="preserve">, T. &amp; Ramadas, A. Effect of plant-based diets on gut Microbiota: A systematic review of interventional studies. </w:t>
        </w:r>
      </w:hyperlink>
      <w:hyperlink r:id="rId313">
        <w:r w:rsidRPr="00E80817">
          <w:rPr>
            <w:i/>
            <w:iCs/>
            <w:color w:val="000000"/>
          </w:rPr>
          <w:t>Nutrients</w:t>
        </w:r>
      </w:hyperlink>
      <w:hyperlink r:id="rId314">
        <w:r w:rsidRPr="00E80817">
          <w:rPr>
            <w:color w:val="000000"/>
          </w:rPr>
          <w:t xml:space="preserve"> </w:t>
        </w:r>
      </w:hyperlink>
      <w:hyperlink r:id="rId315">
        <w:r w:rsidRPr="00E80817">
          <w:rPr>
            <w:b/>
            <w:bCs/>
            <w:color w:val="000000"/>
          </w:rPr>
          <w:t>15</w:t>
        </w:r>
      </w:hyperlink>
      <w:hyperlink r:id="rId316">
        <w:r w:rsidRPr="00E80817">
          <w:rPr>
            <w:color w:val="000000"/>
          </w:rPr>
          <w:t>, 1510 (2023).</w:t>
        </w:r>
      </w:hyperlink>
    </w:p>
    <w:p w14:paraId="54DE5D65" w14:textId="77777777" w:rsidR="00A270B4" w:rsidRPr="00E80817" w:rsidRDefault="00E80817">
      <w:pPr>
        <w:widowControl w:val="0"/>
        <w:pBdr>
          <w:top w:val="nil"/>
          <w:left w:val="nil"/>
          <w:bottom w:val="nil"/>
          <w:right w:val="nil"/>
          <w:between w:val="nil"/>
        </w:pBdr>
        <w:spacing w:line="480" w:lineRule="auto"/>
        <w:ind w:left="440" w:hanging="440"/>
        <w:rPr>
          <w:color w:val="000000"/>
        </w:rPr>
      </w:pPr>
      <w:r w:rsidRPr="00E80817">
        <w:rPr>
          <w:color w:val="000000"/>
        </w:rPr>
        <w:t>38.</w:t>
      </w:r>
      <w:r w:rsidRPr="00E80817">
        <w:rPr>
          <w:color w:val="000000"/>
        </w:rPr>
        <w:tab/>
      </w:r>
      <w:hyperlink r:id="rId317">
        <w:r w:rsidRPr="00E80817">
          <w:rPr>
            <w:color w:val="000000"/>
          </w:rPr>
          <w:t xml:space="preserve">Bredon, M. </w:t>
        </w:r>
      </w:hyperlink>
      <w:hyperlink r:id="rId318">
        <w:r w:rsidRPr="00E80817">
          <w:rPr>
            <w:i/>
            <w:iCs/>
            <w:color w:val="000000"/>
          </w:rPr>
          <w:t>et al.</w:t>
        </w:r>
      </w:hyperlink>
      <w:hyperlink r:id="rId319">
        <w:r w:rsidRPr="00E80817">
          <w:rPr>
            <w:color w:val="000000"/>
          </w:rPr>
          <w:t xml:space="preserve"> </w:t>
        </w:r>
        <w:proofErr w:type="spellStart"/>
        <w:r w:rsidRPr="00E80817">
          <w:rPr>
            <w:color w:val="000000"/>
          </w:rPr>
          <w:t>Faecalibaterium</w:t>
        </w:r>
        <w:proofErr w:type="spellEnd"/>
        <w:r w:rsidRPr="00E80817">
          <w:rPr>
            <w:color w:val="000000"/>
          </w:rPr>
          <w:t xml:space="preserve"> </w:t>
        </w:r>
        <w:proofErr w:type="spellStart"/>
        <w:r w:rsidRPr="00E80817">
          <w:rPr>
            <w:color w:val="000000"/>
          </w:rPr>
          <w:t>prausnitzii</w:t>
        </w:r>
        <w:proofErr w:type="spellEnd"/>
        <w:r w:rsidRPr="00E80817">
          <w:rPr>
            <w:color w:val="000000"/>
          </w:rPr>
          <w:t xml:space="preserve"> strain EXL01 boosts efficacy of immune checkpoint inhibitors. </w:t>
        </w:r>
      </w:hyperlink>
      <w:hyperlink r:id="rId320">
        <w:proofErr w:type="spellStart"/>
        <w:r w:rsidRPr="00E80817">
          <w:rPr>
            <w:i/>
            <w:iCs/>
            <w:color w:val="000000"/>
          </w:rPr>
          <w:t>Oncoimmunology</w:t>
        </w:r>
        <w:proofErr w:type="spellEnd"/>
      </w:hyperlink>
      <w:hyperlink r:id="rId321">
        <w:r w:rsidRPr="00E80817">
          <w:rPr>
            <w:color w:val="000000"/>
          </w:rPr>
          <w:t xml:space="preserve"> </w:t>
        </w:r>
      </w:hyperlink>
      <w:hyperlink r:id="rId322">
        <w:r w:rsidRPr="00E80817">
          <w:rPr>
            <w:b/>
            <w:bCs/>
            <w:color w:val="000000"/>
          </w:rPr>
          <w:t>13</w:t>
        </w:r>
      </w:hyperlink>
      <w:hyperlink r:id="rId323">
        <w:r w:rsidRPr="00E80817">
          <w:rPr>
            <w:color w:val="000000"/>
          </w:rPr>
          <w:t>, 2374954 (2024).</w:t>
        </w:r>
      </w:hyperlink>
    </w:p>
    <w:p w14:paraId="71B1DF74" w14:textId="77777777" w:rsidR="00A270B4" w:rsidRPr="00E80817" w:rsidRDefault="00E80817">
      <w:pPr>
        <w:widowControl w:val="0"/>
        <w:pBdr>
          <w:top w:val="nil"/>
          <w:left w:val="nil"/>
          <w:bottom w:val="nil"/>
          <w:right w:val="nil"/>
          <w:between w:val="nil"/>
        </w:pBdr>
        <w:spacing w:line="480" w:lineRule="auto"/>
        <w:ind w:left="440" w:hanging="440"/>
        <w:rPr>
          <w:color w:val="000000"/>
        </w:rPr>
      </w:pPr>
      <w:r w:rsidRPr="00E80817">
        <w:rPr>
          <w:color w:val="000000"/>
        </w:rPr>
        <w:t>39.</w:t>
      </w:r>
      <w:r w:rsidRPr="00E80817">
        <w:rPr>
          <w:color w:val="000000"/>
        </w:rPr>
        <w:tab/>
      </w:r>
      <w:hyperlink r:id="rId324">
        <w:r w:rsidRPr="00E80817">
          <w:rPr>
            <w:color w:val="000000"/>
          </w:rPr>
          <w:t xml:space="preserve">Gao, Y. </w:t>
        </w:r>
      </w:hyperlink>
      <w:hyperlink r:id="rId325">
        <w:r w:rsidRPr="00E80817">
          <w:rPr>
            <w:i/>
            <w:iCs/>
            <w:color w:val="000000"/>
          </w:rPr>
          <w:t>et al.</w:t>
        </w:r>
      </w:hyperlink>
      <w:hyperlink r:id="rId326">
        <w:r w:rsidRPr="00E80817">
          <w:rPr>
            <w:color w:val="000000"/>
          </w:rPr>
          <w:t xml:space="preserve"> </w:t>
        </w:r>
        <w:proofErr w:type="spellStart"/>
        <w:r w:rsidRPr="00E80817">
          <w:rPr>
            <w:color w:val="000000"/>
          </w:rPr>
          <w:t>Faecalibacterium</w:t>
        </w:r>
        <w:proofErr w:type="spellEnd"/>
        <w:r w:rsidRPr="00E80817">
          <w:rPr>
            <w:color w:val="000000"/>
          </w:rPr>
          <w:t xml:space="preserve"> </w:t>
        </w:r>
        <w:proofErr w:type="spellStart"/>
        <w:r w:rsidRPr="00E80817">
          <w:rPr>
            <w:color w:val="000000"/>
          </w:rPr>
          <w:t>prausnitzii</w:t>
        </w:r>
        <w:proofErr w:type="spellEnd"/>
        <w:r w:rsidRPr="00E80817">
          <w:rPr>
            <w:color w:val="000000"/>
          </w:rPr>
          <w:t xml:space="preserve"> abrogates intestinal toxicity and promotes tumor immunity to increase the efficacy of dual CTLA4 and PD-1 checkpoint blockade. </w:t>
        </w:r>
      </w:hyperlink>
      <w:hyperlink r:id="rId327">
        <w:r w:rsidRPr="00E80817">
          <w:rPr>
            <w:i/>
            <w:iCs/>
            <w:color w:val="000000"/>
          </w:rPr>
          <w:t>Cancer Res.</w:t>
        </w:r>
      </w:hyperlink>
      <w:hyperlink r:id="rId328">
        <w:r w:rsidRPr="00E80817">
          <w:rPr>
            <w:color w:val="000000"/>
          </w:rPr>
          <w:t xml:space="preserve"> </w:t>
        </w:r>
      </w:hyperlink>
      <w:hyperlink r:id="rId329">
        <w:r w:rsidRPr="00E80817">
          <w:rPr>
            <w:b/>
            <w:bCs/>
            <w:color w:val="000000"/>
          </w:rPr>
          <w:t>83</w:t>
        </w:r>
      </w:hyperlink>
      <w:hyperlink r:id="rId330">
        <w:r w:rsidRPr="00E80817">
          <w:rPr>
            <w:color w:val="000000"/>
          </w:rPr>
          <w:t>, 3710–3725 (2023).</w:t>
        </w:r>
      </w:hyperlink>
    </w:p>
    <w:p w14:paraId="4FD65755" w14:textId="77777777" w:rsidR="00A270B4" w:rsidRPr="00E80817" w:rsidRDefault="00E80817">
      <w:pPr>
        <w:widowControl w:val="0"/>
        <w:pBdr>
          <w:top w:val="nil"/>
          <w:left w:val="nil"/>
          <w:bottom w:val="nil"/>
          <w:right w:val="nil"/>
          <w:between w:val="nil"/>
        </w:pBdr>
        <w:spacing w:line="480" w:lineRule="auto"/>
        <w:ind w:left="440" w:hanging="440"/>
        <w:rPr>
          <w:color w:val="000000"/>
        </w:rPr>
      </w:pPr>
      <w:r w:rsidRPr="00E80817">
        <w:rPr>
          <w:color w:val="000000"/>
        </w:rPr>
        <w:t>40.</w:t>
      </w:r>
      <w:r w:rsidRPr="00E80817">
        <w:rPr>
          <w:color w:val="000000"/>
        </w:rPr>
        <w:tab/>
      </w:r>
      <w:hyperlink r:id="rId331">
        <w:r w:rsidRPr="00E80817">
          <w:rPr>
            <w:color w:val="000000"/>
          </w:rPr>
          <w:t xml:space="preserve">Reese, A. T. </w:t>
        </w:r>
      </w:hyperlink>
      <w:hyperlink r:id="rId332">
        <w:r w:rsidRPr="00E80817">
          <w:rPr>
            <w:i/>
            <w:iCs/>
            <w:color w:val="000000"/>
          </w:rPr>
          <w:t>et al.</w:t>
        </w:r>
      </w:hyperlink>
      <w:hyperlink r:id="rId333">
        <w:r w:rsidRPr="00E80817">
          <w:rPr>
            <w:color w:val="000000"/>
          </w:rPr>
          <w:t xml:space="preserve"> Using DNA metabarcoding to evaluate the plant component of human diets: A proof of concept. </w:t>
        </w:r>
      </w:hyperlink>
      <w:hyperlink r:id="rId334">
        <w:proofErr w:type="spellStart"/>
        <w:r w:rsidRPr="00E80817">
          <w:rPr>
            <w:i/>
            <w:iCs/>
            <w:color w:val="000000"/>
          </w:rPr>
          <w:t>mSystems</w:t>
        </w:r>
        <w:proofErr w:type="spellEnd"/>
      </w:hyperlink>
      <w:hyperlink r:id="rId335">
        <w:r w:rsidRPr="00E80817">
          <w:rPr>
            <w:color w:val="000000"/>
          </w:rPr>
          <w:t xml:space="preserve"> </w:t>
        </w:r>
      </w:hyperlink>
      <w:hyperlink r:id="rId336">
        <w:r w:rsidRPr="00E80817">
          <w:rPr>
            <w:b/>
            <w:bCs/>
            <w:color w:val="000000"/>
          </w:rPr>
          <w:t>4</w:t>
        </w:r>
      </w:hyperlink>
      <w:hyperlink r:id="rId337">
        <w:r w:rsidRPr="00E80817">
          <w:rPr>
            <w:color w:val="000000"/>
          </w:rPr>
          <w:t>, (2019).</w:t>
        </w:r>
      </w:hyperlink>
    </w:p>
    <w:p w14:paraId="6CE12AD2" w14:textId="77777777" w:rsidR="00A270B4" w:rsidRPr="00E80817" w:rsidRDefault="00E80817">
      <w:pPr>
        <w:widowControl w:val="0"/>
        <w:pBdr>
          <w:top w:val="nil"/>
          <w:left w:val="nil"/>
          <w:bottom w:val="nil"/>
          <w:right w:val="nil"/>
          <w:between w:val="nil"/>
        </w:pBdr>
        <w:spacing w:line="480" w:lineRule="auto"/>
        <w:ind w:left="440" w:hanging="440"/>
        <w:rPr>
          <w:color w:val="000000"/>
        </w:rPr>
      </w:pPr>
      <w:r w:rsidRPr="00E80817">
        <w:rPr>
          <w:color w:val="000000"/>
        </w:rPr>
        <w:t>41.</w:t>
      </w:r>
      <w:r w:rsidRPr="00E80817">
        <w:rPr>
          <w:color w:val="000000"/>
        </w:rPr>
        <w:tab/>
      </w:r>
      <w:hyperlink r:id="rId338">
        <w:r w:rsidRPr="00E80817">
          <w:rPr>
            <w:color w:val="000000"/>
          </w:rPr>
          <w:t xml:space="preserve">Petrone, B. L. </w:t>
        </w:r>
      </w:hyperlink>
      <w:hyperlink r:id="rId339">
        <w:r w:rsidRPr="00E80817">
          <w:rPr>
            <w:i/>
            <w:iCs/>
            <w:color w:val="000000"/>
          </w:rPr>
          <w:t>et al.</w:t>
        </w:r>
      </w:hyperlink>
      <w:hyperlink r:id="rId340">
        <w:r w:rsidRPr="00E80817">
          <w:rPr>
            <w:color w:val="000000"/>
          </w:rPr>
          <w:t xml:space="preserve"> A pilot study of </w:t>
        </w:r>
        <w:proofErr w:type="spellStart"/>
        <w:r w:rsidRPr="00E80817">
          <w:rPr>
            <w:color w:val="000000"/>
          </w:rPr>
          <w:t>metaproteomics</w:t>
        </w:r>
        <w:proofErr w:type="spellEnd"/>
        <w:r w:rsidRPr="00E80817">
          <w:rPr>
            <w:color w:val="000000"/>
          </w:rPr>
          <w:t xml:space="preserve"> and DNA metabarcoding as tools to assess dietary intake in humans. </w:t>
        </w:r>
      </w:hyperlink>
      <w:hyperlink r:id="rId341">
        <w:r w:rsidRPr="00E80817">
          <w:rPr>
            <w:i/>
            <w:iCs/>
            <w:color w:val="000000"/>
          </w:rPr>
          <w:t xml:space="preserve">Food </w:t>
        </w:r>
        <w:proofErr w:type="spellStart"/>
        <w:r w:rsidRPr="00E80817">
          <w:rPr>
            <w:i/>
            <w:iCs/>
            <w:color w:val="000000"/>
          </w:rPr>
          <w:t>Funct</w:t>
        </w:r>
        <w:proofErr w:type="spellEnd"/>
        <w:r w:rsidRPr="00E80817">
          <w:rPr>
            <w:i/>
            <w:iCs/>
            <w:color w:val="000000"/>
          </w:rPr>
          <w:t>.</w:t>
        </w:r>
      </w:hyperlink>
      <w:hyperlink r:id="rId342">
        <w:r w:rsidRPr="00E80817">
          <w:rPr>
            <w:color w:val="000000"/>
          </w:rPr>
          <w:t xml:space="preserve"> </w:t>
        </w:r>
      </w:hyperlink>
      <w:hyperlink r:id="rId343">
        <w:r w:rsidRPr="00E80817">
          <w:rPr>
            <w:b/>
            <w:bCs/>
            <w:color w:val="000000"/>
          </w:rPr>
          <w:t>16</w:t>
        </w:r>
      </w:hyperlink>
      <w:hyperlink r:id="rId344">
        <w:r w:rsidRPr="00E80817">
          <w:rPr>
            <w:color w:val="000000"/>
          </w:rPr>
          <w:t>, 282–296 (2025).</w:t>
        </w:r>
      </w:hyperlink>
    </w:p>
    <w:p w14:paraId="1534BD6B" w14:textId="77777777" w:rsidR="00A270B4" w:rsidRPr="00E80817" w:rsidRDefault="00E80817">
      <w:pPr>
        <w:widowControl w:val="0"/>
        <w:pBdr>
          <w:top w:val="nil"/>
          <w:left w:val="nil"/>
          <w:bottom w:val="nil"/>
          <w:right w:val="nil"/>
          <w:between w:val="nil"/>
        </w:pBdr>
        <w:spacing w:line="480" w:lineRule="auto"/>
        <w:ind w:left="440" w:hanging="440"/>
        <w:rPr>
          <w:color w:val="000000"/>
        </w:rPr>
      </w:pPr>
      <w:r w:rsidRPr="00E80817">
        <w:rPr>
          <w:color w:val="000000"/>
        </w:rPr>
        <w:t>42.</w:t>
      </w:r>
      <w:r w:rsidRPr="00E80817">
        <w:rPr>
          <w:color w:val="000000"/>
        </w:rPr>
        <w:tab/>
      </w:r>
      <w:hyperlink r:id="rId345">
        <w:r w:rsidRPr="00E80817">
          <w:rPr>
            <w:color w:val="000000"/>
          </w:rPr>
          <w:t xml:space="preserve">Diener, C. </w:t>
        </w:r>
      </w:hyperlink>
      <w:hyperlink r:id="rId346">
        <w:r w:rsidRPr="00E80817">
          <w:rPr>
            <w:i/>
            <w:iCs/>
            <w:color w:val="000000"/>
          </w:rPr>
          <w:t>et al.</w:t>
        </w:r>
      </w:hyperlink>
      <w:hyperlink r:id="rId347">
        <w:r w:rsidRPr="00E80817">
          <w:rPr>
            <w:color w:val="000000"/>
          </w:rPr>
          <w:t xml:space="preserve"> Metagenomic estimation of dietary intake from human stool. </w:t>
        </w:r>
      </w:hyperlink>
      <w:hyperlink r:id="rId348">
        <w:r w:rsidRPr="00E80817">
          <w:rPr>
            <w:i/>
            <w:iCs/>
            <w:color w:val="000000"/>
          </w:rPr>
          <w:t xml:space="preserve">Nat. </w:t>
        </w:r>
        <w:proofErr w:type="spellStart"/>
        <w:r w:rsidRPr="00E80817">
          <w:rPr>
            <w:i/>
            <w:iCs/>
            <w:color w:val="000000"/>
          </w:rPr>
          <w:t>Metab</w:t>
        </w:r>
        <w:proofErr w:type="spellEnd"/>
        <w:r w:rsidRPr="00E80817">
          <w:rPr>
            <w:i/>
            <w:iCs/>
            <w:color w:val="000000"/>
          </w:rPr>
          <w:t>.</w:t>
        </w:r>
      </w:hyperlink>
      <w:hyperlink r:id="rId349">
        <w:r w:rsidRPr="00E80817">
          <w:rPr>
            <w:color w:val="000000"/>
          </w:rPr>
          <w:t xml:space="preserve"> </w:t>
        </w:r>
      </w:hyperlink>
      <w:hyperlink r:id="rId350">
        <w:r w:rsidRPr="00E80817">
          <w:rPr>
            <w:b/>
            <w:bCs/>
            <w:color w:val="000000"/>
          </w:rPr>
          <w:t>7</w:t>
        </w:r>
      </w:hyperlink>
      <w:hyperlink r:id="rId351">
        <w:r w:rsidRPr="00E80817">
          <w:rPr>
            <w:color w:val="000000"/>
          </w:rPr>
          <w:t>, 617–630 (2025).</w:t>
        </w:r>
      </w:hyperlink>
    </w:p>
    <w:p w14:paraId="23536067" w14:textId="77777777" w:rsidR="00A270B4" w:rsidRPr="00E80817" w:rsidRDefault="00E80817">
      <w:pPr>
        <w:widowControl w:val="0"/>
        <w:pBdr>
          <w:top w:val="nil"/>
          <w:left w:val="nil"/>
          <w:bottom w:val="nil"/>
          <w:right w:val="nil"/>
          <w:between w:val="nil"/>
        </w:pBdr>
        <w:spacing w:line="480" w:lineRule="auto"/>
        <w:ind w:left="440" w:hanging="440"/>
        <w:rPr>
          <w:color w:val="000000"/>
        </w:rPr>
      </w:pPr>
      <w:r w:rsidRPr="00E80817">
        <w:rPr>
          <w:color w:val="000000"/>
        </w:rPr>
        <w:t>43.</w:t>
      </w:r>
      <w:r w:rsidRPr="00E80817">
        <w:rPr>
          <w:color w:val="000000"/>
        </w:rPr>
        <w:tab/>
      </w:r>
      <w:hyperlink r:id="rId352">
        <w:r w:rsidRPr="00E80817">
          <w:rPr>
            <w:color w:val="000000"/>
          </w:rPr>
          <w:t xml:space="preserve">Gross, T. M. </w:t>
        </w:r>
      </w:hyperlink>
      <w:hyperlink r:id="rId353">
        <w:r w:rsidRPr="00E80817">
          <w:rPr>
            <w:i/>
            <w:iCs/>
            <w:color w:val="000000"/>
          </w:rPr>
          <w:t>et al.</w:t>
        </w:r>
      </w:hyperlink>
      <w:hyperlink r:id="rId354">
        <w:r w:rsidRPr="00E80817">
          <w:rPr>
            <w:color w:val="000000"/>
          </w:rPr>
          <w:t xml:space="preserve"> Copper-containing glass ceramic with high antimicrobial efficacy. </w:t>
        </w:r>
      </w:hyperlink>
      <w:hyperlink r:id="rId355">
        <w:r w:rsidRPr="00E80817">
          <w:rPr>
            <w:i/>
            <w:iCs/>
            <w:color w:val="000000"/>
          </w:rPr>
          <w:t>Nat. Commun.</w:t>
        </w:r>
      </w:hyperlink>
      <w:hyperlink r:id="rId356">
        <w:r w:rsidRPr="00E80817">
          <w:rPr>
            <w:color w:val="000000"/>
          </w:rPr>
          <w:t xml:space="preserve"> </w:t>
        </w:r>
      </w:hyperlink>
      <w:hyperlink r:id="rId357">
        <w:r w:rsidRPr="00E80817">
          <w:rPr>
            <w:b/>
            <w:bCs/>
            <w:color w:val="000000"/>
          </w:rPr>
          <w:t>10</w:t>
        </w:r>
      </w:hyperlink>
      <w:hyperlink r:id="rId358">
        <w:r w:rsidRPr="00E80817">
          <w:rPr>
            <w:color w:val="000000"/>
          </w:rPr>
          <w:t>, 1979 (2019).</w:t>
        </w:r>
      </w:hyperlink>
    </w:p>
    <w:p w14:paraId="50A6218A" w14:textId="77777777" w:rsidR="00A270B4" w:rsidRPr="00E80817" w:rsidRDefault="00E80817">
      <w:pPr>
        <w:widowControl w:val="0"/>
        <w:pBdr>
          <w:top w:val="nil"/>
          <w:left w:val="nil"/>
          <w:bottom w:val="nil"/>
          <w:right w:val="nil"/>
          <w:between w:val="nil"/>
        </w:pBdr>
        <w:spacing w:line="480" w:lineRule="auto"/>
        <w:ind w:left="440" w:hanging="440"/>
        <w:rPr>
          <w:color w:val="000000"/>
        </w:rPr>
      </w:pPr>
      <w:r w:rsidRPr="00E80817">
        <w:rPr>
          <w:color w:val="000000"/>
        </w:rPr>
        <w:t>44.</w:t>
      </w:r>
      <w:r w:rsidRPr="00E80817">
        <w:rPr>
          <w:color w:val="000000"/>
        </w:rPr>
        <w:tab/>
      </w:r>
      <w:hyperlink r:id="rId359">
        <w:r w:rsidRPr="00E80817">
          <w:rPr>
            <w:color w:val="000000"/>
          </w:rPr>
          <w:t xml:space="preserve">Thurman, R. B., Gerba, C. P. &amp; Bitton, G. The molecular mechanisms of copper and silver ion disinfection of bacteria and viruses. </w:t>
        </w:r>
      </w:hyperlink>
      <w:hyperlink r:id="rId360">
        <w:r w:rsidRPr="00E80817">
          <w:rPr>
            <w:i/>
            <w:iCs/>
            <w:color w:val="000000"/>
          </w:rPr>
          <w:t>Crit. Rev. Environ. Contr.</w:t>
        </w:r>
      </w:hyperlink>
      <w:hyperlink r:id="rId361">
        <w:r w:rsidRPr="00E80817">
          <w:rPr>
            <w:color w:val="000000"/>
          </w:rPr>
          <w:t xml:space="preserve"> </w:t>
        </w:r>
      </w:hyperlink>
      <w:hyperlink r:id="rId362">
        <w:r w:rsidRPr="00E80817">
          <w:rPr>
            <w:b/>
            <w:bCs/>
            <w:color w:val="000000"/>
          </w:rPr>
          <w:t>18</w:t>
        </w:r>
      </w:hyperlink>
      <w:hyperlink r:id="rId363">
        <w:r w:rsidRPr="00E80817">
          <w:rPr>
            <w:color w:val="000000"/>
          </w:rPr>
          <w:t>, 295–315 (1989).</w:t>
        </w:r>
      </w:hyperlink>
    </w:p>
    <w:p w14:paraId="106187F9" w14:textId="77777777" w:rsidR="00A270B4" w:rsidRPr="00E80817" w:rsidRDefault="00E80817">
      <w:pPr>
        <w:widowControl w:val="0"/>
        <w:pBdr>
          <w:top w:val="nil"/>
          <w:left w:val="nil"/>
          <w:bottom w:val="nil"/>
          <w:right w:val="nil"/>
          <w:between w:val="nil"/>
        </w:pBdr>
        <w:spacing w:line="480" w:lineRule="auto"/>
        <w:ind w:left="440" w:hanging="440"/>
        <w:rPr>
          <w:color w:val="000000"/>
        </w:rPr>
      </w:pPr>
      <w:r w:rsidRPr="00E80817">
        <w:rPr>
          <w:color w:val="000000"/>
        </w:rPr>
        <w:t>45.</w:t>
      </w:r>
      <w:r w:rsidRPr="00E80817">
        <w:rPr>
          <w:color w:val="000000"/>
        </w:rPr>
        <w:tab/>
      </w:r>
      <w:hyperlink r:id="rId364">
        <w:proofErr w:type="spellStart"/>
        <w:r w:rsidRPr="00E80817">
          <w:rPr>
            <w:color w:val="000000"/>
          </w:rPr>
          <w:t>Fontecave</w:t>
        </w:r>
        <w:proofErr w:type="spellEnd"/>
        <w:r w:rsidRPr="00E80817">
          <w:rPr>
            <w:color w:val="000000"/>
          </w:rPr>
          <w:t xml:space="preserve">, M. &amp; </w:t>
        </w:r>
        <w:proofErr w:type="spellStart"/>
        <w:r w:rsidRPr="00E80817">
          <w:rPr>
            <w:color w:val="000000"/>
          </w:rPr>
          <w:t>Ollagnier</w:t>
        </w:r>
        <w:proofErr w:type="spellEnd"/>
        <w:r w:rsidRPr="00E80817">
          <w:rPr>
            <w:color w:val="000000"/>
          </w:rPr>
          <w:t>-de-</w:t>
        </w:r>
        <w:proofErr w:type="spellStart"/>
        <w:r w:rsidRPr="00E80817">
          <w:rPr>
            <w:color w:val="000000"/>
          </w:rPr>
          <w:t>Choudens</w:t>
        </w:r>
        <w:proofErr w:type="spellEnd"/>
        <w:r w:rsidRPr="00E80817">
          <w:rPr>
            <w:color w:val="000000"/>
          </w:rPr>
          <w:t xml:space="preserve">, S. Iron-sulfur cluster biosynthesis in bacteria: Mechanisms of cluster assembly and transfer. </w:t>
        </w:r>
      </w:hyperlink>
      <w:hyperlink r:id="rId365">
        <w:r w:rsidRPr="00E80817">
          <w:rPr>
            <w:i/>
            <w:iCs/>
            <w:color w:val="000000"/>
          </w:rPr>
          <w:t xml:space="preserve">Arch. </w:t>
        </w:r>
        <w:proofErr w:type="spellStart"/>
        <w:r w:rsidRPr="00E80817">
          <w:rPr>
            <w:i/>
            <w:iCs/>
            <w:color w:val="000000"/>
          </w:rPr>
          <w:t>Biochem</w:t>
        </w:r>
        <w:proofErr w:type="spellEnd"/>
        <w:r w:rsidRPr="00E80817">
          <w:rPr>
            <w:i/>
            <w:iCs/>
            <w:color w:val="000000"/>
          </w:rPr>
          <w:t xml:space="preserve">. </w:t>
        </w:r>
        <w:proofErr w:type="spellStart"/>
        <w:r w:rsidRPr="00E80817">
          <w:rPr>
            <w:i/>
            <w:iCs/>
            <w:color w:val="000000"/>
          </w:rPr>
          <w:t>Biophys</w:t>
        </w:r>
        <w:proofErr w:type="spellEnd"/>
        <w:r w:rsidRPr="00E80817">
          <w:rPr>
            <w:i/>
            <w:iCs/>
            <w:color w:val="000000"/>
          </w:rPr>
          <w:t>.</w:t>
        </w:r>
      </w:hyperlink>
      <w:hyperlink r:id="rId366">
        <w:r w:rsidRPr="00E80817">
          <w:rPr>
            <w:color w:val="000000"/>
          </w:rPr>
          <w:t xml:space="preserve"> </w:t>
        </w:r>
      </w:hyperlink>
      <w:hyperlink r:id="rId367">
        <w:r w:rsidRPr="00E80817">
          <w:rPr>
            <w:b/>
            <w:bCs/>
            <w:color w:val="000000"/>
          </w:rPr>
          <w:t>474</w:t>
        </w:r>
      </w:hyperlink>
      <w:hyperlink r:id="rId368">
        <w:r w:rsidRPr="00E80817">
          <w:rPr>
            <w:color w:val="000000"/>
          </w:rPr>
          <w:t>, 226–237 (2008).</w:t>
        </w:r>
      </w:hyperlink>
    </w:p>
    <w:p w14:paraId="08AA10F6" w14:textId="77777777" w:rsidR="00A270B4" w:rsidRPr="00E80817" w:rsidRDefault="00E80817">
      <w:pPr>
        <w:widowControl w:val="0"/>
        <w:pBdr>
          <w:top w:val="nil"/>
          <w:left w:val="nil"/>
          <w:bottom w:val="nil"/>
          <w:right w:val="nil"/>
          <w:between w:val="nil"/>
        </w:pBdr>
        <w:spacing w:line="480" w:lineRule="auto"/>
        <w:ind w:left="440" w:hanging="440"/>
        <w:rPr>
          <w:color w:val="000000"/>
        </w:rPr>
      </w:pPr>
      <w:r w:rsidRPr="00E80817">
        <w:rPr>
          <w:color w:val="000000"/>
        </w:rPr>
        <w:lastRenderedPageBreak/>
        <w:t>46.</w:t>
      </w:r>
      <w:r w:rsidRPr="00E80817">
        <w:rPr>
          <w:color w:val="000000"/>
        </w:rPr>
        <w:tab/>
      </w:r>
      <w:hyperlink r:id="rId369">
        <w:r w:rsidRPr="00E80817">
          <w:rPr>
            <w:color w:val="000000"/>
          </w:rPr>
          <w:t xml:space="preserve">Zheng, L. &amp; Dean, D. R. Catalytic formation of a nitrogenase iron-sulfur cluster. </w:t>
        </w:r>
      </w:hyperlink>
      <w:hyperlink r:id="rId370">
        <w:r w:rsidRPr="00E80817">
          <w:rPr>
            <w:i/>
            <w:iCs/>
            <w:color w:val="000000"/>
          </w:rPr>
          <w:t>J. Biol. Chem.</w:t>
        </w:r>
      </w:hyperlink>
      <w:hyperlink r:id="rId371">
        <w:r w:rsidRPr="00E80817">
          <w:rPr>
            <w:color w:val="000000"/>
          </w:rPr>
          <w:t xml:space="preserve"> </w:t>
        </w:r>
      </w:hyperlink>
      <w:hyperlink r:id="rId372">
        <w:r w:rsidRPr="00E80817">
          <w:rPr>
            <w:b/>
            <w:bCs/>
            <w:color w:val="000000"/>
          </w:rPr>
          <w:t>269</w:t>
        </w:r>
      </w:hyperlink>
      <w:hyperlink r:id="rId373">
        <w:r w:rsidRPr="00E80817">
          <w:rPr>
            <w:color w:val="000000"/>
          </w:rPr>
          <w:t>, 18723–18726 (1994).</w:t>
        </w:r>
      </w:hyperlink>
    </w:p>
    <w:p w14:paraId="7F595500" w14:textId="77777777" w:rsidR="00A270B4" w:rsidRPr="00E80817" w:rsidRDefault="00E80817">
      <w:pPr>
        <w:widowControl w:val="0"/>
        <w:pBdr>
          <w:top w:val="nil"/>
          <w:left w:val="nil"/>
          <w:bottom w:val="nil"/>
          <w:right w:val="nil"/>
          <w:between w:val="nil"/>
        </w:pBdr>
        <w:spacing w:line="480" w:lineRule="auto"/>
        <w:ind w:left="440" w:hanging="440"/>
        <w:rPr>
          <w:color w:val="000000"/>
        </w:rPr>
      </w:pPr>
      <w:r w:rsidRPr="00E80817">
        <w:rPr>
          <w:color w:val="000000"/>
        </w:rPr>
        <w:t>47.</w:t>
      </w:r>
      <w:r w:rsidRPr="00E80817">
        <w:rPr>
          <w:color w:val="000000"/>
        </w:rPr>
        <w:tab/>
      </w:r>
      <w:hyperlink r:id="rId374">
        <w:r w:rsidRPr="00E80817">
          <w:rPr>
            <w:color w:val="000000"/>
          </w:rPr>
          <w:t xml:space="preserve">Macomber, L. &amp; Imlay, J. A. The iron-sulfur clusters of dehydratases are primary intracellular targets of copper toxicity. </w:t>
        </w:r>
      </w:hyperlink>
      <w:hyperlink r:id="rId375">
        <w:r w:rsidRPr="00E80817">
          <w:rPr>
            <w:i/>
            <w:iCs/>
            <w:color w:val="000000"/>
          </w:rPr>
          <w:t>Proc. Natl. Acad. Sci. U. S. A.</w:t>
        </w:r>
      </w:hyperlink>
      <w:hyperlink r:id="rId376">
        <w:r w:rsidRPr="00E80817">
          <w:rPr>
            <w:color w:val="000000"/>
          </w:rPr>
          <w:t xml:space="preserve"> </w:t>
        </w:r>
      </w:hyperlink>
      <w:hyperlink r:id="rId377">
        <w:r w:rsidRPr="00E80817">
          <w:rPr>
            <w:b/>
            <w:bCs/>
            <w:color w:val="000000"/>
          </w:rPr>
          <w:t>106</w:t>
        </w:r>
      </w:hyperlink>
      <w:hyperlink r:id="rId378">
        <w:r w:rsidRPr="00E80817">
          <w:rPr>
            <w:color w:val="000000"/>
          </w:rPr>
          <w:t>, 8344–8349 (2009).</w:t>
        </w:r>
      </w:hyperlink>
    </w:p>
    <w:p w14:paraId="211EE494" w14:textId="77777777" w:rsidR="00A270B4" w:rsidRPr="00E80817" w:rsidRDefault="00E80817">
      <w:pPr>
        <w:widowControl w:val="0"/>
        <w:pBdr>
          <w:top w:val="nil"/>
          <w:left w:val="nil"/>
          <w:bottom w:val="nil"/>
          <w:right w:val="nil"/>
          <w:between w:val="nil"/>
        </w:pBdr>
        <w:spacing w:line="480" w:lineRule="auto"/>
        <w:ind w:left="440" w:hanging="440"/>
        <w:rPr>
          <w:color w:val="000000"/>
        </w:rPr>
      </w:pPr>
      <w:r w:rsidRPr="00E80817">
        <w:rPr>
          <w:color w:val="000000"/>
        </w:rPr>
        <w:t>48.</w:t>
      </w:r>
      <w:r w:rsidRPr="00E80817">
        <w:rPr>
          <w:color w:val="000000"/>
        </w:rPr>
        <w:tab/>
      </w:r>
      <w:hyperlink r:id="rId379">
        <w:r w:rsidRPr="00E80817">
          <w:rPr>
            <w:color w:val="000000"/>
          </w:rPr>
          <w:t xml:space="preserve">Darwiche, L. </w:t>
        </w:r>
      </w:hyperlink>
      <w:hyperlink r:id="rId380">
        <w:r w:rsidRPr="00E80817">
          <w:rPr>
            <w:i/>
            <w:iCs/>
            <w:color w:val="000000"/>
          </w:rPr>
          <w:t>et al.</w:t>
        </w:r>
      </w:hyperlink>
      <w:hyperlink r:id="rId381">
        <w:r w:rsidRPr="00E80817">
          <w:rPr>
            <w:color w:val="000000"/>
          </w:rPr>
          <w:t xml:space="preserve"> The molecular basis of the synergistic toxicity of nickel and copper, common environmental co-contaminants. </w:t>
        </w:r>
      </w:hyperlink>
      <w:hyperlink r:id="rId382">
        <w:r w:rsidRPr="00E80817">
          <w:rPr>
            <w:i/>
            <w:iCs/>
            <w:color w:val="000000"/>
          </w:rPr>
          <w:t xml:space="preserve">Appl. Environ. </w:t>
        </w:r>
        <w:proofErr w:type="spellStart"/>
        <w:r w:rsidRPr="00E80817">
          <w:rPr>
            <w:i/>
            <w:iCs/>
            <w:color w:val="000000"/>
          </w:rPr>
          <w:t>Microbiol</w:t>
        </w:r>
        <w:proofErr w:type="spellEnd"/>
        <w:r w:rsidRPr="00E80817">
          <w:rPr>
            <w:i/>
            <w:iCs/>
            <w:color w:val="000000"/>
          </w:rPr>
          <w:t>.</w:t>
        </w:r>
      </w:hyperlink>
      <w:hyperlink r:id="rId383">
        <w:r w:rsidRPr="00E80817">
          <w:rPr>
            <w:color w:val="000000"/>
          </w:rPr>
          <w:t xml:space="preserve"> e0162725 (2025).</w:t>
        </w:r>
      </w:hyperlink>
    </w:p>
    <w:p w14:paraId="3933B3BE" w14:textId="77777777" w:rsidR="00A270B4" w:rsidRPr="00E80817" w:rsidRDefault="00E80817">
      <w:pPr>
        <w:widowControl w:val="0"/>
        <w:pBdr>
          <w:top w:val="nil"/>
          <w:left w:val="nil"/>
          <w:bottom w:val="nil"/>
          <w:right w:val="nil"/>
          <w:between w:val="nil"/>
        </w:pBdr>
        <w:spacing w:line="480" w:lineRule="auto"/>
        <w:ind w:left="440" w:hanging="440"/>
        <w:rPr>
          <w:color w:val="000000"/>
        </w:rPr>
      </w:pPr>
      <w:r w:rsidRPr="00E80817">
        <w:rPr>
          <w:color w:val="000000"/>
        </w:rPr>
        <w:t>49.</w:t>
      </w:r>
      <w:r w:rsidRPr="00E80817">
        <w:rPr>
          <w:color w:val="000000"/>
        </w:rPr>
        <w:tab/>
      </w:r>
      <w:hyperlink r:id="rId384">
        <w:r w:rsidRPr="00E80817">
          <w:rPr>
            <w:color w:val="000000"/>
          </w:rPr>
          <w:t xml:space="preserve">Chen, Y. </w:t>
        </w:r>
      </w:hyperlink>
      <w:hyperlink r:id="rId385">
        <w:r w:rsidRPr="00E80817">
          <w:rPr>
            <w:i/>
            <w:iCs/>
            <w:color w:val="000000"/>
          </w:rPr>
          <w:t>et al.</w:t>
        </w:r>
      </w:hyperlink>
      <w:hyperlink r:id="rId386">
        <w:r w:rsidRPr="00E80817">
          <w:rPr>
            <w:color w:val="000000"/>
          </w:rPr>
          <w:t xml:space="preserve"> Identification of a prognostic </w:t>
        </w:r>
        <w:proofErr w:type="spellStart"/>
        <w:r w:rsidRPr="00E80817">
          <w:rPr>
            <w:color w:val="000000"/>
          </w:rPr>
          <w:t>cuproptosis</w:t>
        </w:r>
        <w:proofErr w:type="spellEnd"/>
        <w:r w:rsidRPr="00E80817">
          <w:rPr>
            <w:color w:val="000000"/>
          </w:rPr>
          <w:t xml:space="preserve">-related signature in hepatocellular carcinoma. </w:t>
        </w:r>
      </w:hyperlink>
      <w:hyperlink r:id="rId387">
        <w:r w:rsidRPr="00E80817">
          <w:rPr>
            <w:i/>
            <w:iCs/>
            <w:color w:val="000000"/>
          </w:rPr>
          <w:t>Biol. Direct</w:t>
        </w:r>
      </w:hyperlink>
      <w:hyperlink r:id="rId388">
        <w:r w:rsidRPr="00E80817">
          <w:rPr>
            <w:color w:val="000000"/>
          </w:rPr>
          <w:t xml:space="preserve"> </w:t>
        </w:r>
      </w:hyperlink>
      <w:hyperlink r:id="rId389">
        <w:r w:rsidRPr="00E80817">
          <w:rPr>
            <w:b/>
            <w:bCs/>
            <w:color w:val="000000"/>
          </w:rPr>
          <w:t>18</w:t>
        </w:r>
      </w:hyperlink>
      <w:hyperlink r:id="rId390">
        <w:r w:rsidRPr="00E80817">
          <w:rPr>
            <w:color w:val="000000"/>
          </w:rPr>
          <w:t>, 4 (2023).</w:t>
        </w:r>
      </w:hyperlink>
    </w:p>
    <w:p w14:paraId="0F835FC9" w14:textId="77777777" w:rsidR="00A270B4" w:rsidRPr="00E80817" w:rsidRDefault="00E80817">
      <w:pPr>
        <w:widowControl w:val="0"/>
        <w:pBdr>
          <w:top w:val="nil"/>
          <w:left w:val="nil"/>
          <w:bottom w:val="nil"/>
          <w:right w:val="nil"/>
          <w:between w:val="nil"/>
        </w:pBdr>
        <w:spacing w:line="480" w:lineRule="auto"/>
        <w:ind w:left="440" w:hanging="440"/>
        <w:rPr>
          <w:color w:val="000000"/>
        </w:rPr>
      </w:pPr>
      <w:r w:rsidRPr="00E80817">
        <w:rPr>
          <w:color w:val="000000"/>
        </w:rPr>
        <w:t>50.</w:t>
      </w:r>
      <w:r w:rsidRPr="00E80817">
        <w:rPr>
          <w:color w:val="000000"/>
        </w:rPr>
        <w:tab/>
      </w:r>
      <w:hyperlink r:id="rId391">
        <w:r w:rsidRPr="00E80817">
          <w:rPr>
            <w:color w:val="000000"/>
          </w:rPr>
          <w:t xml:space="preserve">Guo, P. </w:t>
        </w:r>
      </w:hyperlink>
      <w:hyperlink r:id="rId392">
        <w:r w:rsidRPr="00E80817">
          <w:rPr>
            <w:i/>
            <w:iCs/>
            <w:color w:val="000000"/>
          </w:rPr>
          <w:t>et al.</w:t>
        </w:r>
      </w:hyperlink>
      <w:hyperlink r:id="rId393">
        <w:r w:rsidRPr="00E80817">
          <w:rPr>
            <w:color w:val="000000"/>
          </w:rPr>
          <w:t xml:space="preserve"> </w:t>
        </w:r>
        <w:proofErr w:type="spellStart"/>
        <w:r w:rsidRPr="00E80817">
          <w:rPr>
            <w:color w:val="000000"/>
          </w:rPr>
          <w:t>FadA</w:t>
        </w:r>
        <w:proofErr w:type="spellEnd"/>
        <w:r w:rsidRPr="00E80817">
          <w:rPr>
            <w:color w:val="000000"/>
          </w:rPr>
          <w:t xml:space="preserve"> promotes DNA damage and progression of Fusobacterium </w:t>
        </w:r>
        <w:proofErr w:type="spellStart"/>
        <w:r w:rsidRPr="00E80817">
          <w:rPr>
            <w:color w:val="000000"/>
          </w:rPr>
          <w:t>nucleatum</w:t>
        </w:r>
        <w:proofErr w:type="spellEnd"/>
        <w:r w:rsidRPr="00E80817">
          <w:rPr>
            <w:color w:val="000000"/>
          </w:rPr>
          <w:t xml:space="preserve">-induced colorectal cancer through up-regulation of chk2. </w:t>
        </w:r>
      </w:hyperlink>
      <w:hyperlink r:id="rId394">
        <w:r w:rsidRPr="00E80817">
          <w:rPr>
            <w:i/>
            <w:iCs/>
            <w:color w:val="000000"/>
          </w:rPr>
          <w:t>J. Exp. Clin. Cancer Res.</w:t>
        </w:r>
      </w:hyperlink>
      <w:hyperlink r:id="rId395">
        <w:r w:rsidRPr="00E80817">
          <w:rPr>
            <w:color w:val="000000"/>
          </w:rPr>
          <w:t xml:space="preserve"> </w:t>
        </w:r>
      </w:hyperlink>
      <w:hyperlink r:id="rId396">
        <w:r w:rsidRPr="00E80817">
          <w:rPr>
            <w:b/>
            <w:bCs/>
            <w:color w:val="000000"/>
          </w:rPr>
          <w:t>39</w:t>
        </w:r>
      </w:hyperlink>
      <w:hyperlink r:id="rId397">
        <w:r w:rsidRPr="00E80817">
          <w:rPr>
            <w:color w:val="000000"/>
          </w:rPr>
          <w:t>, 202 (2020).</w:t>
        </w:r>
      </w:hyperlink>
    </w:p>
    <w:p w14:paraId="3DFE5ABE" w14:textId="77777777" w:rsidR="00A270B4" w:rsidRPr="00E80817" w:rsidRDefault="00E80817">
      <w:pPr>
        <w:widowControl w:val="0"/>
        <w:pBdr>
          <w:top w:val="nil"/>
          <w:left w:val="nil"/>
          <w:bottom w:val="nil"/>
          <w:right w:val="nil"/>
          <w:between w:val="nil"/>
        </w:pBdr>
        <w:spacing w:line="480" w:lineRule="auto"/>
        <w:ind w:left="440" w:hanging="440"/>
        <w:rPr>
          <w:color w:val="000000"/>
        </w:rPr>
      </w:pPr>
      <w:r w:rsidRPr="00E80817">
        <w:rPr>
          <w:color w:val="000000"/>
        </w:rPr>
        <w:t>51.</w:t>
      </w:r>
      <w:r w:rsidRPr="00E80817">
        <w:rPr>
          <w:color w:val="000000"/>
        </w:rPr>
        <w:tab/>
      </w:r>
      <w:hyperlink r:id="rId398">
        <w:proofErr w:type="spellStart"/>
        <w:r w:rsidRPr="00E80817">
          <w:rPr>
            <w:color w:val="000000"/>
          </w:rPr>
          <w:t>Lesiów</w:t>
        </w:r>
        <w:proofErr w:type="spellEnd"/>
        <w:r w:rsidRPr="00E80817">
          <w:rPr>
            <w:color w:val="000000"/>
          </w:rPr>
          <w:t xml:space="preserve">, M. K. </w:t>
        </w:r>
      </w:hyperlink>
      <w:hyperlink r:id="rId399">
        <w:r w:rsidRPr="00E80817">
          <w:rPr>
            <w:i/>
            <w:iCs/>
            <w:color w:val="000000"/>
          </w:rPr>
          <w:t>et al.</w:t>
        </w:r>
      </w:hyperlink>
      <w:hyperlink r:id="rId400">
        <w:r w:rsidRPr="00E80817">
          <w:rPr>
            <w:color w:val="000000"/>
          </w:rPr>
          <w:t xml:space="preserve"> Fusobacterium </w:t>
        </w:r>
        <w:proofErr w:type="spellStart"/>
        <w:r w:rsidRPr="00E80817">
          <w:rPr>
            <w:color w:val="000000"/>
          </w:rPr>
          <w:t>nucleatum’s</w:t>
        </w:r>
        <w:proofErr w:type="spellEnd"/>
        <w:r w:rsidRPr="00E80817">
          <w:rPr>
            <w:color w:val="000000"/>
          </w:rPr>
          <w:t xml:space="preserve"> Copper-FomA Proteins: Driving Cancer Forward. </w:t>
        </w:r>
      </w:hyperlink>
      <w:hyperlink r:id="rId401">
        <w:proofErr w:type="spellStart"/>
        <w:r w:rsidRPr="00E80817">
          <w:rPr>
            <w:i/>
            <w:iCs/>
            <w:color w:val="000000"/>
          </w:rPr>
          <w:t>Inorg</w:t>
        </w:r>
        <w:proofErr w:type="spellEnd"/>
        <w:r w:rsidRPr="00E80817">
          <w:rPr>
            <w:i/>
            <w:iCs/>
            <w:color w:val="000000"/>
          </w:rPr>
          <w:t>. Chem.</w:t>
        </w:r>
      </w:hyperlink>
      <w:hyperlink r:id="rId402">
        <w:r w:rsidRPr="00E80817">
          <w:rPr>
            <w:color w:val="000000"/>
          </w:rPr>
          <w:t xml:space="preserve"> </w:t>
        </w:r>
      </w:hyperlink>
      <w:hyperlink r:id="rId403">
        <w:r w:rsidRPr="00E80817">
          <w:rPr>
            <w:b/>
            <w:bCs/>
            <w:color w:val="000000"/>
          </w:rPr>
          <w:t>64</w:t>
        </w:r>
      </w:hyperlink>
      <w:hyperlink r:id="rId404">
        <w:r w:rsidRPr="00E80817">
          <w:rPr>
            <w:color w:val="000000"/>
          </w:rPr>
          <w:t>, 15502–15517 (2025).</w:t>
        </w:r>
      </w:hyperlink>
    </w:p>
    <w:p w14:paraId="61EBF1C1" w14:textId="77777777" w:rsidR="00A270B4" w:rsidRPr="00E80817" w:rsidRDefault="00E80817">
      <w:pPr>
        <w:widowControl w:val="0"/>
        <w:pBdr>
          <w:top w:val="nil"/>
          <w:left w:val="nil"/>
          <w:bottom w:val="nil"/>
          <w:right w:val="nil"/>
          <w:between w:val="nil"/>
        </w:pBdr>
        <w:spacing w:line="480" w:lineRule="auto"/>
        <w:ind w:left="440" w:hanging="440"/>
        <w:rPr>
          <w:color w:val="000000"/>
        </w:rPr>
      </w:pPr>
      <w:r w:rsidRPr="00E80817">
        <w:rPr>
          <w:color w:val="000000"/>
        </w:rPr>
        <w:t>52.</w:t>
      </w:r>
      <w:r w:rsidRPr="00E80817">
        <w:rPr>
          <w:color w:val="000000"/>
        </w:rPr>
        <w:tab/>
      </w:r>
      <w:hyperlink r:id="rId405">
        <w:proofErr w:type="spellStart"/>
        <w:r w:rsidRPr="00E80817">
          <w:rPr>
            <w:color w:val="000000"/>
          </w:rPr>
          <w:t>Kapatral</w:t>
        </w:r>
        <w:proofErr w:type="spellEnd"/>
        <w:r w:rsidRPr="00E80817">
          <w:rPr>
            <w:color w:val="000000"/>
          </w:rPr>
          <w:t xml:space="preserve">, V. </w:t>
        </w:r>
      </w:hyperlink>
      <w:hyperlink r:id="rId406">
        <w:r w:rsidRPr="00E80817">
          <w:rPr>
            <w:i/>
            <w:iCs/>
            <w:color w:val="000000"/>
          </w:rPr>
          <w:t>et al.</w:t>
        </w:r>
      </w:hyperlink>
      <w:hyperlink r:id="rId407">
        <w:r w:rsidRPr="00E80817">
          <w:rPr>
            <w:color w:val="000000"/>
          </w:rPr>
          <w:t xml:space="preserve"> Genome sequence and analysis of the oral bacterium Fusobacterium </w:t>
        </w:r>
        <w:proofErr w:type="spellStart"/>
        <w:r w:rsidRPr="00E80817">
          <w:rPr>
            <w:color w:val="000000"/>
          </w:rPr>
          <w:t>nucleatum</w:t>
        </w:r>
        <w:proofErr w:type="spellEnd"/>
        <w:r w:rsidRPr="00E80817">
          <w:rPr>
            <w:color w:val="000000"/>
          </w:rPr>
          <w:t xml:space="preserve"> strain ATCC 25586. </w:t>
        </w:r>
      </w:hyperlink>
      <w:hyperlink r:id="rId408">
        <w:r w:rsidRPr="00E80817">
          <w:rPr>
            <w:i/>
            <w:iCs/>
            <w:color w:val="000000"/>
          </w:rPr>
          <w:t xml:space="preserve">J. </w:t>
        </w:r>
        <w:proofErr w:type="spellStart"/>
        <w:r w:rsidRPr="00E80817">
          <w:rPr>
            <w:i/>
            <w:iCs/>
            <w:color w:val="000000"/>
          </w:rPr>
          <w:t>Bacteriol</w:t>
        </w:r>
        <w:proofErr w:type="spellEnd"/>
        <w:r w:rsidRPr="00E80817">
          <w:rPr>
            <w:i/>
            <w:iCs/>
            <w:color w:val="000000"/>
          </w:rPr>
          <w:t>.</w:t>
        </w:r>
      </w:hyperlink>
      <w:hyperlink r:id="rId409">
        <w:r w:rsidRPr="00E80817">
          <w:rPr>
            <w:color w:val="000000"/>
          </w:rPr>
          <w:t xml:space="preserve"> </w:t>
        </w:r>
      </w:hyperlink>
      <w:hyperlink r:id="rId410">
        <w:r w:rsidRPr="00E80817">
          <w:rPr>
            <w:b/>
            <w:bCs/>
            <w:color w:val="000000"/>
          </w:rPr>
          <w:t>184</w:t>
        </w:r>
      </w:hyperlink>
      <w:hyperlink r:id="rId411">
        <w:r w:rsidRPr="00E80817">
          <w:rPr>
            <w:color w:val="000000"/>
          </w:rPr>
          <w:t>, 2005–2018 (2002).</w:t>
        </w:r>
      </w:hyperlink>
    </w:p>
    <w:p w14:paraId="33A664F0" w14:textId="77777777" w:rsidR="00A270B4" w:rsidRPr="00E80817" w:rsidRDefault="00E80817">
      <w:pPr>
        <w:widowControl w:val="0"/>
        <w:pBdr>
          <w:top w:val="nil"/>
          <w:left w:val="nil"/>
          <w:bottom w:val="nil"/>
          <w:right w:val="nil"/>
          <w:between w:val="nil"/>
        </w:pBdr>
        <w:spacing w:line="480" w:lineRule="auto"/>
        <w:ind w:left="440" w:hanging="440"/>
        <w:rPr>
          <w:color w:val="000000"/>
        </w:rPr>
      </w:pPr>
      <w:r w:rsidRPr="00E80817">
        <w:rPr>
          <w:color w:val="000000"/>
        </w:rPr>
        <w:t>53.</w:t>
      </w:r>
      <w:r w:rsidRPr="00E80817">
        <w:rPr>
          <w:color w:val="000000"/>
        </w:rPr>
        <w:tab/>
      </w:r>
      <w:hyperlink r:id="rId412">
        <w:r w:rsidRPr="00E80817">
          <w:rPr>
            <w:color w:val="000000"/>
          </w:rPr>
          <w:t xml:space="preserve">Van Rossum, T. </w:t>
        </w:r>
      </w:hyperlink>
      <w:hyperlink r:id="rId413">
        <w:r w:rsidRPr="00E80817">
          <w:rPr>
            <w:i/>
            <w:iCs/>
            <w:color w:val="000000"/>
          </w:rPr>
          <w:t>et al.</w:t>
        </w:r>
      </w:hyperlink>
      <w:hyperlink r:id="rId414">
        <w:r w:rsidRPr="00E80817">
          <w:rPr>
            <w:color w:val="000000"/>
          </w:rPr>
          <w:t xml:space="preserve"> Microbiome analysis across a natural copper gradient at a proposed northern Canadian mine site. </w:t>
        </w:r>
      </w:hyperlink>
      <w:hyperlink r:id="rId415">
        <w:r w:rsidRPr="00E80817">
          <w:rPr>
            <w:i/>
            <w:iCs/>
            <w:color w:val="000000"/>
          </w:rPr>
          <w:t>Front. Environ. Sci.</w:t>
        </w:r>
      </w:hyperlink>
      <w:hyperlink r:id="rId416">
        <w:r w:rsidRPr="00E80817">
          <w:rPr>
            <w:color w:val="000000"/>
          </w:rPr>
          <w:t xml:space="preserve"> </w:t>
        </w:r>
      </w:hyperlink>
      <w:hyperlink r:id="rId417">
        <w:r w:rsidRPr="00E80817">
          <w:rPr>
            <w:b/>
            <w:bCs/>
            <w:color w:val="000000"/>
          </w:rPr>
          <w:t>3</w:t>
        </w:r>
      </w:hyperlink>
      <w:hyperlink r:id="rId418">
        <w:r w:rsidRPr="00E80817">
          <w:rPr>
            <w:color w:val="000000"/>
          </w:rPr>
          <w:t>, (2016).</w:t>
        </w:r>
      </w:hyperlink>
    </w:p>
    <w:p w14:paraId="117B0D47" w14:textId="77777777" w:rsidR="00A270B4" w:rsidRPr="00E80817" w:rsidRDefault="00E80817">
      <w:pPr>
        <w:widowControl w:val="0"/>
        <w:pBdr>
          <w:top w:val="nil"/>
          <w:left w:val="nil"/>
          <w:bottom w:val="nil"/>
          <w:right w:val="nil"/>
          <w:between w:val="nil"/>
        </w:pBdr>
        <w:spacing w:line="480" w:lineRule="auto"/>
        <w:ind w:left="440" w:hanging="440"/>
        <w:rPr>
          <w:color w:val="000000"/>
        </w:rPr>
      </w:pPr>
      <w:r w:rsidRPr="00E80817">
        <w:rPr>
          <w:color w:val="000000"/>
        </w:rPr>
        <w:t>54.</w:t>
      </w:r>
      <w:r w:rsidRPr="00E80817">
        <w:rPr>
          <w:color w:val="000000"/>
        </w:rPr>
        <w:tab/>
      </w:r>
      <w:hyperlink r:id="rId419">
        <w:r w:rsidRPr="00E80817">
          <w:rPr>
            <w:color w:val="000000"/>
          </w:rPr>
          <w:t xml:space="preserve">Brinck, J. E. </w:t>
        </w:r>
      </w:hyperlink>
      <w:hyperlink r:id="rId420">
        <w:r w:rsidRPr="00E80817">
          <w:rPr>
            <w:i/>
            <w:iCs/>
            <w:color w:val="000000"/>
          </w:rPr>
          <w:t>et al.</w:t>
        </w:r>
      </w:hyperlink>
      <w:hyperlink r:id="rId421">
        <w:r w:rsidRPr="00E80817">
          <w:rPr>
            <w:color w:val="000000"/>
          </w:rPr>
          <w:t xml:space="preserve"> Impacts of dietary copper on the swine gut microbiome and antibiotic </w:t>
        </w:r>
        <w:proofErr w:type="spellStart"/>
        <w:r w:rsidRPr="00E80817">
          <w:rPr>
            <w:color w:val="000000"/>
          </w:rPr>
          <w:t>resistome</w:t>
        </w:r>
        <w:proofErr w:type="spellEnd"/>
        <w:r w:rsidRPr="00E80817">
          <w:rPr>
            <w:color w:val="000000"/>
          </w:rPr>
          <w:t xml:space="preserve">. </w:t>
        </w:r>
      </w:hyperlink>
      <w:hyperlink r:id="rId422">
        <w:r w:rsidRPr="00E80817">
          <w:rPr>
            <w:i/>
            <w:iCs/>
            <w:color w:val="000000"/>
          </w:rPr>
          <w:t>Sci. Total Environ.</w:t>
        </w:r>
      </w:hyperlink>
      <w:hyperlink r:id="rId423">
        <w:r w:rsidRPr="00E80817">
          <w:rPr>
            <w:color w:val="000000"/>
          </w:rPr>
          <w:t xml:space="preserve"> </w:t>
        </w:r>
      </w:hyperlink>
      <w:hyperlink r:id="rId424">
        <w:r w:rsidRPr="00E80817">
          <w:rPr>
            <w:b/>
            <w:bCs/>
            <w:color w:val="000000"/>
          </w:rPr>
          <w:t>857</w:t>
        </w:r>
      </w:hyperlink>
      <w:hyperlink r:id="rId425">
        <w:r w:rsidRPr="00E80817">
          <w:rPr>
            <w:color w:val="000000"/>
          </w:rPr>
          <w:t>, 159609 (2023).</w:t>
        </w:r>
      </w:hyperlink>
    </w:p>
    <w:p w14:paraId="38B91836" w14:textId="77777777" w:rsidR="00A270B4" w:rsidRPr="00E80817" w:rsidRDefault="00E80817">
      <w:pPr>
        <w:widowControl w:val="0"/>
        <w:pBdr>
          <w:top w:val="nil"/>
          <w:left w:val="nil"/>
          <w:bottom w:val="nil"/>
          <w:right w:val="nil"/>
          <w:between w:val="nil"/>
        </w:pBdr>
        <w:spacing w:line="480" w:lineRule="auto"/>
        <w:ind w:left="440" w:hanging="440"/>
        <w:rPr>
          <w:color w:val="000000"/>
        </w:rPr>
      </w:pPr>
      <w:r w:rsidRPr="00E80817">
        <w:rPr>
          <w:color w:val="000000"/>
        </w:rPr>
        <w:t>55.</w:t>
      </w:r>
      <w:r w:rsidRPr="00E80817">
        <w:rPr>
          <w:color w:val="000000"/>
        </w:rPr>
        <w:tab/>
      </w:r>
      <w:hyperlink r:id="rId426">
        <w:r w:rsidRPr="00E80817">
          <w:rPr>
            <w:color w:val="000000"/>
          </w:rPr>
          <w:t xml:space="preserve">Kim, M. </w:t>
        </w:r>
      </w:hyperlink>
      <w:hyperlink r:id="rId427">
        <w:r w:rsidRPr="00E80817">
          <w:rPr>
            <w:i/>
            <w:iCs/>
            <w:color w:val="000000"/>
          </w:rPr>
          <w:t>et al.</w:t>
        </w:r>
      </w:hyperlink>
      <w:hyperlink r:id="rId428">
        <w:r w:rsidRPr="00E80817">
          <w:rPr>
            <w:color w:val="000000"/>
          </w:rPr>
          <w:t xml:space="preserve"> Fecal microbiome shifts by different forms of copper supplementations in growing pigs. </w:t>
        </w:r>
      </w:hyperlink>
      <w:hyperlink r:id="rId429">
        <w:r w:rsidRPr="00E80817">
          <w:rPr>
            <w:i/>
            <w:iCs/>
            <w:color w:val="000000"/>
          </w:rPr>
          <w:t>J. Anim. Sci. Technol.</w:t>
        </w:r>
      </w:hyperlink>
      <w:hyperlink r:id="rId430">
        <w:r w:rsidRPr="00E80817">
          <w:rPr>
            <w:color w:val="000000"/>
          </w:rPr>
          <w:t xml:space="preserve"> </w:t>
        </w:r>
      </w:hyperlink>
      <w:hyperlink r:id="rId431">
        <w:r w:rsidRPr="00E80817">
          <w:rPr>
            <w:b/>
            <w:bCs/>
            <w:color w:val="000000"/>
          </w:rPr>
          <w:t>63</w:t>
        </w:r>
      </w:hyperlink>
      <w:hyperlink r:id="rId432">
        <w:r w:rsidRPr="00E80817">
          <w:rPr>
            <w:color w:val="000000"/>
          </w:rPr>
          <w:t>, 1386–1396 (2021).</w:t>
        </w:r>
      </w:hyperlink>
    </w:p>
    <w:p w14:paraId="2FE2AB08" w14:textId="77777777" w:rsidR="00A270B4" w:rsidRPr="00E80817" w:rsidRDefault="00E80817">
      <w:pPr>
        <w:widowControl w:val="0"/>
        <w:pBdr>
          <w:top w:val="nil"/>
          <w:left w:val="nil"/>
          <w:bottom w:val="nil"/>
          <w:right w:val="nil"/>
          <w:between w:val="nil"/>
        </w:pBdr>
        <w:spacing w:line="480" w:lineRule="auto"/>
        <w:ind w:left="440" w:hanging="440"/>
        <w:rPr>
          <w:color w:val="000000"/>
        </w:rPr>
      </w:pPr>
      <w:r w:rsidRPr="00E80817">
        <w:rPr>
          <w:color w:val="000000"/>
        </w:rPr>
        <w:t>56.</w:t>
      </w:r>
      <w:r w:rsidRPr="00E80817">
        <w:rPr>
          <w:color w:val="000000"/>
        </w:rPr>
        <w:tab/>
      </w:r>
      <w:hyperlink r:id="rId433">
        <w:proofErr w:type="spellStart"/>
        <w:r w:rsidRPr="00E80817">
          <w:rPr>
            <w:color w:val="000000"/>
          </w:rPr>
          <w:t>Piawah</w:t>
        </w:r>
        <w:proofErr w:type="spellEnd"/>
        <w:r w:rsidRPr="00E80817">
          <w:rPr>
            <w:color w:val="000000"/>
          </w:rPr>
          <w:t xml:space="preserve">, S. </w:t>
        </w:r>
      </w:hyperlink>
      <w:hyperlink r:id="rId434">
        <w:r w:rsidRPr="00E80817">
          <w:rPr>
            <w:i/>
            <w:iCs/>
            <w:color w:val="000000"/>
          </w:rPr>
          <w:t>et al.</w:t>
        </w:r>
      </w:hyperlink>
      <w:hyperlink r:id="rId435">
        <w:r w:rsidRPr="00E80817">
          <w:rPr>
            <w:color w:val="000000"/>
          </w:rPr>
          <w:t xml:space="preserve"> Associations between the Gut Microbiota, Race, and Ethnicity of Patients with Colorectal Cancer: A Pilot and Feasibility Study. </w:t>
        </w:r>
      </w:hyperlink>
      <w:hyperlink r:id="rId436">
        <w:r w:rsidRPr="00E80817">
          <w:rPr>
            <w:i/>
            <w:iCs/>
            <w:color w:val="000000"/>
          </w:rPr>
          <w:t xml:space="preserve">Cancers </w:t>
        </w:r>
      </w:hyperlink>
      <w:hyperlink r:id="rId437">
        <w:r w:rsidRPr="00E80817">
          <w:rPr>
            <w:color w:val="000000"/>
          </w:rPr>
          <w:t xml:space="preserve"> </w:t>
        </w:r>
      </w:hyperlink>
      <w:hyperlink r:id="rId438">
        <w:r w:rsidRPr="00E80817">
          <w:rPr>
            <w:b/>
            <w:bCs/>
            <w:color w:val="000000"/>
          </w:rPr>
          <w:t>15</w:t>
        </w:r>
      </w:hyperlink>
      <w:hyperlink r:id="rId439">
        <w:r w:rsidRPr="00E80817">
          <w:rPr>
            <w:color w:val="000000"/>
          </w:rPr>
          <w:t>, (2023).</w:t>
        </w:r>
      </w:hyperlink>
    </w:p>
    <w:p w14:paraId="25C81C76" w14:textId="77777777" w:rsidR="00A270B4" w:rsidRPr="00E80817" w:rsidRDefault="00E80817">
      <w:pPr>
        <w:widowControl w:val="0"/>
        <w:pBdr>
          <w:top w:val="nil"/>
          <w:left w:val="nil"/>
          <w:bottom w:val="nil"/>
          <w:right w:val="nil"/>
          <w:between w:val="nil"/>
        </w:pBdr>
        <w:spacing w:line="480" w:lineRule="auto"/>
        <w:ind w:left="440" w:hanging="440"/>
        <w:rPr>
          <w:color w:val="000000"/>
        </w:rPr>
      </w:pPr>
      <w:r w:rsidRPr="00E80817">
        <w:rPr>
          <w:color w:val="000000"/>
        </w:rPr>
        <w:t>57.</w:t>
      </w:r>
      <w:r w:rsidRPr="00E80817">
        <w:rPr>
          <w:color w:val="000000"/>
        </w:rPr>
        <w:tab/>
      </w:r>
      <w:hyperlink r:id="rId440">
        <w:proofErr w:type="spellStart"/>
        <w:r w:rsidRPr="00E80817">
          <w:rPr>
            <w:color w:val="000000"/>
          </w:rPr>
          <w:t>Mardas</w:t>
        </w:r>
        <w:proofErr w:type="spellEnd"/>
        <w:r w:rsidRPr="00E80817">
          <w:rPr>
            <w:color w:val="000000"/>
          </w:rPr>
          <w:t xml:space="preserve">, M., </w:t>
        </w:r>
        <w:proofErr w:type="spellStart"/>
        <w:r w:rsidRPr="00E80817">
          <w:rPr>
            <w:color w:val="000000"/>
          </w:rPr>
          <w:t>Mądry</w:t>
        </w:r>
        <w:proofErr w:type="spellEnd"/>
        <w:r w:rsidRPr="00E80817">
          <w:rPr>
            <w:color w:val="000000"/>
          </w:rPr>
          <w:t>, R. &amp; Stelmach-</w:t>
        </w:r>
        <w:proofErr w:type="spellStart"/>
        <w:r w:rsidRPr="00E80817">
          <w:rPr>
            <w:color w:val="000000"/>
          </w:rPr>
          <w:t>Mardas</w:t>
        </w:r>
        <w:proofErr w:type="spellEnd"/>
        <w:r w:rsidRPr="00E80817">
          <w:rPr>
            <w:color w:val="000000"/>
          </w:rPr>
          <w:t xml:space="preserve">, M. Dietary intake variability in the cycle of cytotoxic chemotherapy. </w:t>
        </w:r>
      </w:hyperlink>
      <w:hyperlink r:id="rId441">
        <w:r w:rsidRPr="00E80817">
          <w:rPr>
            <w:i/>
            <w:iCs/>
            <w:color w:val="000000"/>
          </w:rPr>
          <w:t>Support. Care Cancer</w:t>
        </w:r>
      </w:hyperlink>
      <w:hyperlink r:id="rId442">
        <w:r w:rsidRPr="00E80817">
          <w:rPr>
            <w:color w:val="000000"/>
          </w:rPr>
          <w:t xml:space="preserve"> </w:t>
        </w:r>
      </w:hyperlink>
      <w:hyperlink r:id="rId443">
        <w:r w:rsidRPr="00E80817">
          <w:rPr>
            <w:b/>
            <w:bCs/>
            <w:color w:val="000000"/>
          </w:rPr>
          <w:t>24</w:t>
        </w:r>
      </w:hyperlink>
      <w:hyperlink r:id="rId444">
        <w:r w:rsidRPr="00E80817">
          <w:rPr>
            <w:color w:val="000000"/>
          </w:rPr>
          <w:t>, 2619–2625 (2016).</w:t>
        </w:r>
      </w:hyperlink>
    </w:p>
    <w:p w14:paraId="08F8AA72" w14:textId="77777777" w:rsidR="00A270B4" w:rsidRPr="00E80817" w:rsidRDefault="00E80817">
      <w:pPr>
        <w:widowControl w:val="0"/>
        <w:pBdr>
          <w:top w:val="nil"/>
          <w:left w:val="nil"/>
          <w:bottom w:val="nil"/>
          <w:right w:val="nil"/>
          <w:between w:val="nil"/>
        </w:pBdr>
        <w:spacing w:line="480" w:lineRule="auto"/>
        <w:ind w:left="440" w:hanging="440"/>
        <w:rPr>
          <w:color w:val="000000"/>
        </w:rPr>
      </w:pPr>
      <w:r w:rsidRPr="00E80817">
        <w:rPr>
          <w:color w:val="000000"/>
        </w:rPr>
        <w:lastRenderedPageBreak/>
        <w:t>58.</w:t>
      </w:r>
      <w:r w:rsidRPr="00E80817">
        <w:rPr>
          <w:color w:val="000000"/>
        </w:rPr>
        <w:tab/>
      </w:r>
      <w:hyperlink r:id="rId445">
        <w:r w:rsidRPr="00E80817">
          <w:rPr>
            <w:color w:val="000000"/>
          </w:rPr>
          <w:t xml:space="preserve">Fidelman, N. </w:t>
        </w:r>
      </w:hyperlink>
      <w:hyperlink r:id="rId446">
        <w:r w:rsidRPr="00E80817">
          <w:rPr>
            <w:i/>
            <w:iCs/>
            <w:color w:val="000000"/>
          </w:rPr>
          <w:t>et al.</w:t>
        </w:r>
      </w:hyperlink>
      <w:hyperlink r:id="rId447">
        <w:r w:rsidRPr="00E80817">
          <w:rPr>
            <w:color w:val="000000"/>
          </w:rPr>
          <w:t xml:space="preserve"> Phase I prospective trial of TAS-102 (trifluridine and </w:t>
        </w:r>
        <w:proofErr w:type="spellStart"/>
        <w:r w:rsidRPr="00E80817">
          <w:rPr>
            <w:color w:val="000000"/>
          </w:rPr>
          <w:t>tipiracil</w:t>
        </w:r>
        <w:proofErr w:type="spellEnd"/>
        <w:r w:rsidRPr="00E80817">
          <w:rPr>
            <w:color w:val="000000"/>
          </w:rPr>
          <w:t xml:space="preserve">) and radioembolization with 90Y resin microspheres for chemo-refractory colorectal liver metastases. </w:t>
        </w:r>
      </w:hyperlink>
      <w:hyperlink r:id="rId448">
        <w:r w:rsidRPr="00E80817">
          <w:rPr>
            <w:i/>
            <w:iCs/>
            <w:color w:val="000000"/>
          </w:rPr>
          <w:t>BMC Cancer</w:t>
        </w:r>
      </w:hyperlink>
      <w:hyperlink r:id="rId449">
        <w:r w:rsidRPr="00E80817">
          <w:rPr>
            <w:color w:val="000000"/>
          </w:rPr>
          <w:t xml:space="preserve"> </w:t>
        </w:r>
      </w:hyperlink>
      <w:hyperlink r:id="rId450">
        <w:r w:rsidRPr="00E80817">
          <w:rPr>
            <w:b/>
            <w:bCs/>
            <w:color w:val="000000"/>
          </w:rPr>
          <w:t>22</w:t>
        </w:r>
      </w:hyperlink>
      <w:hyperlink r:id="rId451">
        <w:r w:rsidRPr="00E80817">
          <w:rPr>
            <w:color w:val="000000"/>
          </w:rPr>
          <w:t>, 1307 (2022).</w:t>
        </w:r>
      </w:hyperlink>
    </w:p>
    <w:p w14:paraId="46AF8725" w14:textId="77777777" w:rsidR="00A270B4" w:rsidRPr="00E80817" w:rsidRDefault="00E80817">
      <w:pPr>
        <w:widowControl w:val="0"/>
        <w:pBdr>
          <w:top w:val="nil"/>
          <w:left w:val="nil"/>
          <w:bottom w:val="nil"/>
          <w:right w:val="nil"/>
          <w:between w:val="nil"/>
        </w:pBdr>
        <w:spacing w:line="480" w:lineRule="auto"/>
        <w:ind w:left="440" w:hanging="440"/>
        <w:rPr>
          <w:color w:val="000000"/>
        </w:rPr>
      </w:pPr>
      <w:r w:rsidRPr="00E80817">
        <w:rPr>
          <w:color w:val="000000"/>
        </w:rPr>
        <w:t>59.</w:t>
      </w:r>
      <w:r w:rsidRPr="00E80817">
        <w:rPr>
          <w:color w:val="000000"/>
        </w:rPr>
        <w:tab/>
      </w:r>
      <w:hyperlink r:id="rId452">
        <w:proofErr w:type="spellStart"/>
        <w:r w:rsidRPr="00E80817">
          <w:rPr>
            <w:color w:val="000000"/>
          </w:rPr>
          <w:t>Subar</w:t>
        </w:r>
        <w:proofErr w:type="spellEnd"/>
        <w:r w:rsidRPr="00E80817">
          <w:rPr>
            <w:color w:val="000000"/>
          </w:rPr>
          <w:t xml:space="preserve">, A. F. </w:t>
        </w:r>
      </w:hyperlink>
      <w:hyperlink r:id="rId453">
        <w:r w:rsidRPr="00E80817">
          <w:rPr>
            <w:i/>
            <w:iCs/>
            <w:color w:val="000000"/>
          </w:rPr>
          <w:t>et al.</w:t>
        </w:r>
      </w:hyperlink>
      <w:hyperlink r:id="rId454">
        <w:r w:rsidRPr="00E80817">
          <w:rPr>
            <w:color w:val="000000"/>
          </w:rPr>
          <w:t xml:space="preserve"> The Automated Self-Administered 24-hour dietary recall (ASA24): a resource for researchers, clinicians, and educators from the National Cancer Institute. </w:t>
        </w:r>
      </w:hyperlink>
      <w:hyperlink r:id="rId455">
        <w:r w:rsidRPr="00E80817">
          <w:rPr>
            <w:i/>
            <w:iCs/>
            <w:color w:val="000000"/>
          </w:rPr>
          <w:t xml:space="preserve">J. Acad. </w:t>
        </w:r>
        <w:proofErr w:type="spellStart"/>
        <w:r w:rsidRPr="00E80817">
          <w:rPr>
            <w:i/>
            <w:iCs/>
            <w:color w:val="000000"/>
          </w:rPr>
          <w:t>Nutr</w:t>
        </w:r>
        <w:proofErr w:type="spellEnd"/>
        <w:r w:rsidRPr="00E80817">
          <w:rPr>
            <w:i/>
            <w:iCs/>
            <w:color w:val="000000"/>
          </w:rPr>
          <w:t>. Diet.</w:t>
        </w:r>
      </w:hyperlink>
      <w:hyperlink r:id="rId456">
        <w:r w:rsidRPr="00E80817">
          <w:rPr>
            <w:color w:val="000000"/>
          </w:rPr>
          <w:t xml:space="preserve"> </w:t>
        </w:r>
      </w:hyperlink>
      <w:hyperlink r:id="rId457">
        <w:r w:rsidRPr="00E80817">
          <w:rPr>
            <w:b/>
            <w:bCs/>
            <w:color w:val="000000"/>
          </w:rPr>
          <w:t>112</w:t>
        </w:r>
      </w:hyperlink>
      <w:hyperlink r:id="rId458">
        <w:r w:rsidRPr="00E80817">
          <w:rPr>
            <w:color w:val="000000"/>
          </w:rPr>
          <w:t>, 1134–1137 (2012).</w:t>
        </w:r>
      </w:hyperlink>
    </w:p>
    <w:p w14:paraId="56E064F7" w14:textId="77777777" w:rsidR="00A270B4" w:rsidRPr="00E80817" w:rsidRDefault="00E80817">
      <w:pPr>
        <w:widowControl w:val="0"/>
        <w:pBdr>
          <w:top w:val="nil"/>
          <w:left w:val="nil"/>
          <w:bottom w:val="nil"/>
          <w:right w:val="nil"/>
          <w:between w:val="nil"/>
        </w:pBdr>
        <w:spacing w:line="480" w:lineRule="auto"/>
        <w:ind w:left="440" w:hanging="440"/>
        <w:rPr>
          <w:color w:val="000000"/>
        </w:rPr>
      </w:pPr>
      <w:r w:rsidRPr="00E80817">
        <w:rPr>
          <w:color w:val="000000"/>
        </w:rPr>
        <w:t>60.</w:t>
      </w:r>
      <w:r w:rsidRPr="00E80817">
        <w:rPr>
          <w:color w:val="000000"/>
        </w:rPr>
        <w:tab/>
      </w:r>
      <w:hyperlink r:id="rId459">
        <w:r w:rsidRPr="00E80817">
          <w:rPr>
            <w:color w:val="000000"/>
          </w:rPr>
          <w:t xml:space="preserve">Burcham, S., Liu, Y., </w:t>
        </w:r>
        <w:proofErr w:type="spellStart"/>
        <w:r w:rsidRPr="00E80817">
          <w:rPr>
            <w:color w:val="000000"/>
          </w:rPr>
          <w:t>Merianos</w:t>
        </w:r>
        <w:proofErr w:type="spellEnd"/>
        <w:r w:rsidRPr="00E80817">
          <w:rPr>
            <w:color w:val="000000"/>
          </w:rPr>
          <w:t xml:space="preserve">, A. L. &amp; Mendy, A. Outliers in nutrient intake data for U.S. adults: national health and nutrition examination survey 2017-2018. </w:t>
        </w:r>
      </w:hyperlink>
      <w:hyperlink r:id="rId460">
        <w:r w:rsidRPr="00E80817">
          <w:rPr>
            <w:i/>
            <w:iCs/>
            <w:color w:val="000000"/>
          </w:rPr>
          <w:t>Epidemiol. Method.</w:t>
        </w:r>
      </w:hyperlink>
      <w:hyperlink r:id="rId461">
        <w:r w:rsidRPr="00E80817">
          <w:rPr>
            <w:color w:val="000000"/>
          </w:rPr>
          <w:t xml:space="preserve"> </w:t>
        </w:r>
      </w:hyperlink>
      <w:hyperlink r:id="rId462">
        <w:r w:rsidRPr="00E80817">
          <w:rPr>
            <w:b/>
            <w:bCs/>
            <w:color w:val="000000"/>
          </w:rPr>
          <w:t>12</w:t>
        </w:r>
      </w:hyperlink>
      <w:hyperlink r:id="rId463">
        <w:r w:rsidRPr="00E80817">
          <w:rPr>
            <w:color w:val="000000"/>
          </w:rPr>
          <w:t>, 20230018 (2023).</w:t>
        </w:r>
      </w:hyperlink>
    </w:p>
    <w:p w14:paraId="798E3F5A" w14:textId="77777777" w:rsidR="00A270B4" w:rsidRPr="00E80817" w:rsidRDefault="00E80817">
      <w:pPr>
        <w:widowControl w:val="0"/>
        <w:pBdr>
          <w:top w:val="nil"/>
          <w:left w:val="nil"/>
          <w:bottom w:val="nil"/>
          <w:right w:val="nil"/>
          <w:between w:val="nil"/>
        </w:pBdr>
        <w:spacing w:line="480" w:lineRule="auto"/>
        <w:ind w:left="440" w:hanging="440"/>
        <w:rPr>
          <w:color w:val="000000"/>
        </w:rPr>
      </w:pPr>
      <w:r w:rsidRPr="00E80817">
        <w:rPr>
          <w:color w:val="000000"/>
        </w:rPr>
        <w:t>61.</w:t>
      </w:r>
      <w:r w:rsidRPr="00E80817">
        <w:rPr>
          <w:color w:val="000000"/>
        </w:rPr>
        <w:tab/>
      </w:r>
      <w:hyperlink r:id="rId464">
        <w:r w:rsidRPr="00E80817">
          <w:rPr>
            <w:color w:val="000000"/>
          </w:rPr>
          <w:t xml:space="preserve">National Center for Health Statistics (NCHS). National Health and Nutrition Examination Survey Data. </w:t>
        </w:r>
      </w:hyperlink>
      <w:hyperlink r:id="rId465">
        <w:r w:rsidRPr="00E80817">
          <w:rPr>
            <w:i/>
            <w:iCs/>
            <w:color w:val="000000"/>
          </w:rPr>
          <w:t>National Health and Nutrition Examination Survey (NHANES) 2017–2020</w:t>
        </w:r>
      </w:hyperlink>
      <w:hyperlink r:id="rId466">
        <w:r w:rsidRPr="00E80817">
          <w:rPr>
            <w:color w:val="000000"/>
          </w:rPr>
          <w:t xml:space="preserve"> (2021).</w:t>
        </w:r>
      </w:hyperlink>
    </w:p>
    <w:p w14:paraId="612167EA" w14:textId="77777777" w:rsidR="00A270B4" w:rsidRPr="00E80817" w:rsidRDefault="00E80817">
      <w:pPr>
        <w:widowControl w:val="0"/>
        <w:pBdr>
          <w:top w:val="nil"/>
          <w:left w:val="nil"/>
          <w:bottom w:val="nil"/>
          <w:right w:val="nil"/>
          <w:between w:val="nil"/>
        </w:pBdr>
        <w:spacing w:line="480" w:lineRule="auto"/>
        <w:ind w:left="440" w:hanging="440"/>
        <w:rPr>
          <w:color w:val="000000"/>
        </w:rPr>
      </w:pPr>
      <w:r w:rsidRPr="00E80817">
        <w:rPr>
          <w:color w:val="000000"/>
        </w:rPr>
        <w:t>62.</w:t>
      </w:r>
      <w:r w:rsidRPr="00E80817">
        <w:rPr>
          <w:color w:val="000000"/>
        </w:rPr>
        <w:tab/>
      </w:r>
      <w:hyperlink r:id="rId467">
        <w:r w:rsidRPr="00E80817">
          <w:rPr>
            <w:color w:val="000000"/>
          </w:rPr>
          <w:t xml:space="preserve">Healthy Eating Index SAS Code. </w:t>
        </w:r>
      </w:hyperlink>
      <w:hyperlink r:id="rId468">
        <w:r w:rsidRPr="00E80817">
          <w:rPr>
            <w:color w:val="000000"/>
          </w:rPr>
          <w:t>https://epi.grants.cancer.gov/hei/sas-code.html</w:t>
        </w:r>
      </w:hyperlink>
      <w:hyperlink r:id="rId469">
        <w:r w:rsidRPr="00E80817">
          <w:rPr>
            <w:color w:val="000000"/>
          </w:rPr>
          <w:t>.</w:t>
        </w:r>
      </w:hyperlink>
    </w:p>
    <w:p w14:paraId="599C5E63" w14:textId="77777777" w:rsidR="00A270B4" w:rsidRPr="00E80817" w:rsidRDefault="00E80817">
      <w:pPr>
        <w:widowControl w:val="0"/>
        <w:pBdr>
          <w:top w:val="nil"/>
          <w:left w:val="nil"/>
          <w:bottom w:val="nil"/>
          <w:right w:val="nil"/>
          <w:between w:val="nil"/>
        </w:pBdr>
        <w:spacing w:line="480" w:lineRule="auto"/>
        <w:ind w:left="440" w:hanging="440"/>
        <w:rPr>
          <w:color w:val="000000"/>
        </w:rPr>
      </w:pPr>
      <w:r w:rsidRPr="00E80817">
        <w:rPr>
          <w:color w:val="000000"/>
        </w:rPr>
        <w:t>63.</w:t>
      </w:r>
      <w:r w:rsidRPr="00E80817">
        <w:rPr>
          <w:color w:val="000000"/>
        </w:rPr>
        <w:tab/>
      </w:r>
      <w:hyperlink r:id="rId470">
        <w:r w:rsidRPr="00E80817">
          <w:rPr>
            <w:color w:val="000000"/>
          </w:rPr>
          <w:t xml:space="preserve">Willett, W. C., Howe, G. R. &amp; Kushi, L. H. Adjustment for total energy intake in epidemiologic studies. </w:t>
        </w:r>
      </w:hyperlink>
      <w:hyperlink r:id="rId471">
        <w:r w:rsidRPr="00E80817">
          <w:rPr>
            <w:i/>
            <w:iCs/>
            <w:color w:val="000000"/>
          </w:rPr>
          <w:t xml:space="preserve">Am. J. Clin. </w:t>
        </w:r>
        <w:proofErr w:type="spellStart"/>
        <w:r w:rsidRPr="00E80817">
          <w:rPr>
            <w:i/>
            <w:iCs/>
            <w:color w:val="000000"/>
          </w:rPr>
          <w:t>Nutr</w:t>
        </w:r>
        <w:proofErr w:type="spellEnd"/>
        <w:r w:rsidRPr="00E80817">
          <w:rPr>
            <w:i/>
            <w:iCs/>
            <w:color w:val="000000"/>
          </w:rPr>
          <w:t>.</w:t>
        </w:r>
      </w:hyperlink>
      <w:hyperlink r:id="rId472">
        <w:r w:rsidRPr="00E80817">
          <w:rPr>
            <w:color w:val="000000"/>
          </w:rPr>
          <w:t xml:space="preserve"> </w:t>
        </w:r>
      </w:hyperlink>
      <w:hyperlink r:id="rId473">
        <w:r w:rsidRPr="00E80817">
          <w:rPr>
            <w:b/>
            <w:bCs/>
            <w:color w:val="000000"/>
          </w:rPr>
          <w:t>65</w:t>
        </w:r>
      </w:hyperlink>
      <w:hyperlink r:id="rId474">
        <w:r w:rsidRPr="00E80817">
          <w:rPr>
            <w:color w:val="000000"/>
          </w:rPr>
          <w:t>, 1220S–1228S; discussion 1229S–1231S (1997).</w:t>
        </w:r>
      </w:hyperlink>
    </w:p>
    <w:p w14:paraId="5EDDE8C2" w14:textId="77777777" w:rsidR="00A270B4" w:rsidRPr="00E80817" w:rsidRDefault="00E80817">
      <w:pPr>
        <w:widowControl w:val="0"/>
        <w:pBdr>
          <w:top w:val="nil"/>
          <w:left w:val="nil"/>
          <w:bottom w:val="nil"/>
          <w:right w:val="nil"/>
          <w:between w:val="nil"/>
        </w:pBdr>
        <w:spacing w:line="480" w:lineRule="auto"/>
        <w:ind w:left="440" w:hanging="440"/>
        <w:rPr>
          <w:color w:val="000000"/>
        </w:rPr>
      </w:pPr>
      <w:r w:rsidRPr="00E80817">
        <w:rPr>
          <w:color w:val="000000"/>
        </w:rPr>
        <w:t>64.</w:t>
      </w:r>
      <w:r w:rsidRPr="00E80817">
        <w:rPr>
          <w:color w:val="000000"/>
        </w:rPr>
        <w:tab/>
      </w:r>
      <w:hyperlink r:id="rId475">
        <w:r w:rsidRPr="00E80817">
          <w:rPr>
            <w:color w:val="000000"/>
          </w:rPr>
          <w:t xml:space="preserve">Hall, M. &amp; </w:t>
        </w:r>
        <w:proofErr w:type="spellStart"/>
        <w:r w:rsidRPr="00E80817">
          <w:rPr>
            <w:color w:val="000000"/>
          </w:rPr>
          <w:t>Beiko</w:t>
        </w:r>
        <w:proofErr w:type="spellEnd"/>
        <w:r w:rsidRPr="00E80817">
          <w:rPr>
            <w:color w:val="000000"/>
          </w:rPr>
          <w:t xml:space="preserve">, R. G. 16S rRNA Gene Analysis with QIIME2. in </w:t>
        </w:r>
      </w:hyperlink>
      <w:hyperlink r:id="rId476">
        <w:r w:rsidRPr="00E80817">
          <w:rPr>
            <w:i/>
            <w:iCs/>
            <w:color w:val="000000"/>
          </w:rPr>
          <w:t>Microbiome Analysis: Methods and Protocols</w:t>
        </w:r>
      </w:hyperlink>
      <w:hyperlink r:id="rId477">
        <w:r w:rsidRPr="00E80817">
          <w:rPr>
            <w:color w:val="000000"/>
          </w:rPr>
          <w:t xml:space="preserve"> (eds. </w:t>
        </w:r>
        <w:proofErr w:type="spellStart"/>
        <w:r w:rsidRPr="00E80817">
          <w:rPr>
            <w:color w:val="000000"/>
          </w:rPr>
          <w:t>Beiko</w:t>
        </w:r>
        <w:proofErr w:type="spellEnd"/>
        <w:r w:rsidRPr="00E80817">
          <w:rPr>
            <w:color w:val="000000"/>
          </w:rPr>
          <w:t>, R. G., Hsiao, W. &amp; Parkinson, J.) 113–129 (Springer New York, New York, NY, 2018).</w:t>
        </w:r>
      </w:hyperlink>
    </w:p>
    <w:p w14:paraId="023750CB" w14:textId="77777777" w:rsidR="00A270B4" w:rsidRPr="00E80817" w:rsidRDefault="00E80817">
      <w:pPr>
        <w:widowControl w:val="0"/>
        <w:pBdr>
          <w:top w:val="nil"/>
          <w:left w:val="nil"/>
          <w:bottom w:val="nil"/>
          <w:right w:val="nil"/>
          <w:between w:val="nil"/>
        </w:pBdr>
        <w:spacing w:line="480" w:lineRule="auto"/>
        <w:ind w:left="440" w:hanging="440"/>
        <w:rPr>
          <w:color w:val="000000"/>
        </w:rPr>
      </w:pPr>
      <w:r w:rsidRPr="00E80817">
        <w:rPr>
          <w:color w:val="000000"/>
        </w:rPr>
        <w:t>65.</w:t>
      </w:r>
      <w:r w:rsidRPr="00E80817">
        <w:rPr>
          <w:color w:val="000000"/>
        </w:rPr>
        <w:tab/>
      </w:r>
      <w:hyperlink r:id="rId478">
        <w:r w:rsidRPr="00E80817">
          <w:rPr>
            <w:color w:val="000000"/>
          </w:rPr>
          <w:t xml:space="preserve">Callahan, B. J. </w:t>
        </w:r>
      </w:hyperlink>
      <w:hyperlink r:id="rId479">
        <w:r w:rsidRPr="00E80817">
          <w:rPr>
            <w:i/>
            <w:iCs/>
            <w:color w:val="000000"/>
          </w:rPr>
          <w:t>et al.</w:t>
        </w:r>
      </w:hyperlink>
      <w:hyperlink r:id="rId480">
        <w:r w:rsidRPr="00E80817">
          <w:rPr>
            <w:color w:val="000000"/>
          </w:rPr>
          <w:t xml:space="preserve"> DADA2: High-resolution sample inference from Illumina amplicon data. </w:t>
        </w:r>
      </w:hyperlink>
      <w:hyperlink r:id="rId481">
        <w:r w:rsidRPr="00E80817">
          <w:rPr>
            <w:i/>
            <w:iCs/>
            <w:color w:val="000000"/>
          </w:rPr>
          <w:t>Nat. Methods</w:t>
        </w:r>
      </w:hyperlink>
      <w:hyperlink r:id="rId482">
        <w:r w:rsidRPr="00E80817">
          <w:rPr>
            <w:color w:val="000000"/>
          </w:rPr>
          <w:t xml:space="preserve"> </w:t>
        </w:r>
      </w:hyperlink>
      <w:hyperlink r:id="rId483">
        <w:r w:rsidRPr="00E80817">
          <w:rPr>
            <w:b/>
            <w:bCs/>
            <w:color w:val="000000"/>
          </w:rPr>
          <w:t>13</w:t>
        </w:r>
      </w:hyperlink>
      <w:hyperlink r:id="rId484">
        <w:r w:rsidRPr="00E80817">
          <w:rPr>
            <w:color w:val="000000"/>
          </w:rPr>
          <w:t>, 581–583 (2016).</w:t>
        </w:r>
      </w:hyperlink>
    </w:p>
    <w:p w14:paraId="1F2327F5" w14:textId="77777777" w:rsidR="00A270B4" w:rsidRPr="00E80817" w:rsidRDefault="00E80817">
      <w:pPr>
        <w:widowControl w:val="0"/>
        <w:pBdr>
          <w:top w:val="nil"/>
          <w:left w:val="nil"/>
          <w:bottom w:val="nil"/>
          <w:right w:val="nil"/>
          <w:between w:val="nil"/>
        </w:pBdr>
        <w:spacing w:line="480" w:lineRule="auto"/>
        <w:ind w:left="440" w:hanging="440"/>
        <w:rPr>
          <w:color w:val="000000"/>
        </w:rPr>
      </w:pPr>
      <w:r w:rsidRPr="00E80817">
        <w:rPr>
          <w:color w:val="000000"/>
        </w:rPr>
        <w:t>66.</w:t>
      </w:r>
      <w:r w:rsidRPr="00E80817">
        <w:rPr>
          <w:color w:val="000000"/>
        </w:rPr>
        <w:tab/>
      </w:r>
      <w:hyperlink r:id="rId485">
        <w:r w:rsidRPr="00E80817">
          <w:rPr>
            <w:color w:val="000000"/>
          </w:rPr>
          <w:t xml:space="preserve">Quast, C. </w:t>
        </w:r>
      </w:hyperlink>
      <w:hyperlink r:id="rId486">
        <w:r w:rsidRPr="00E80817">
          <w:rPr>
            <w:i/>
            <w:iCs/>
            <w:color w:val="000000"/>
          </w:rPr>
          <w:t>et al.</w:t>
        </w:r>
      </w:hyperlink>
      <w:hyperlink r:id="rId487">
        <w:r w:rsidRPr="00E80817">
          <w:rPr>
            <w:color w:val="000000"/>
          </w:rPr>
          <w:t xml:space="preserve"> The SILVA ribosomal RNA gene database project: improved data processing and web-based tools. </w:t>
        </w:r>
      </w:hyperlink>
      <w:hyperlink r:id="rId488">
        <w:r w:rsidRPr="00E80817">
          <w:rPr>
            <w:i/>
            <w:iCs/>
            <w:color w:val="000000"/>
          </w:rPr>
          <w:t>Nucleic Acids Res.</w:t>
        </w:r>
      </w:hyperlink>
      <w:hyperlink r:id="rId489">
        <w:r w:rsidRPr="00E80817">
          <w:rPr>
            <w:color w:val="000000"/>
          </w:rPr>
          <w:t xml:space="preserve"> </w:t>
        </w:r>
      </w:hyperlink>
      <w:hyperlink r:id="rId490">
        <w:r w:rsidRPr="00E80817">
          <w:rPr>
            <w:b/>
            <w:bCs/>
            <w:color w:val="000000"/>
          </w:rPr>
          <w:t>41</w:t>
        </w:r>
      </w:hyperlink>
      <w:hyperlink r:id="rId491">
        <w:r w:rsidRPr="00E80817">
          <w:rPr>
            <w:color w:val="000000"/>
          </w:rPr>
          <w:t>, D590–6 (2013).</w:t>
        </w:r>
      </w:hyperlink>
    </w:p>
    <w:p w14:paraId="22C09BEE" w14:textId="77777777" w:rsidR="00A270B4" w:rsidRPr="00E80817" w:rsidRDefault="00E80817">
      <w:pPr>
        <w:widowControl w:val="0"/>
        <w:pBdr>
          <w:top w:val="nil"/>
          <w:left w:val="nil"/>
          <w:bottom w:val="nil"/>
          <w:right w:val="nil"/>
          <w:between w:val="nil"/>
        </w:pBdr>
        <w:spacing w:line="480" w:lineRule="auto"/>
        <w:ind w:left="440" w:hanging="440"/>
        <w:rPr>
          <w:color w:val="000000"/>
        </w:rPr>
      </w:pPr>
      <w:r w:rsidRPr="00E80817">
        <w:rPr>
          <w:color w:val="000000"/>
        </w:rPr>
        <w:t>67.</w:t>
      </w:r>
      <w:r w:rsidRPr="00E80817">
        <w:rPr>
          <w:color w:val="000000"/>
        </w:rPr>
        <w:tab/>
      </w:r>
      <w:hyperlink r:id="rId492">
        <w:r w:rsidRPr="00E80817">
          <w:rPr>
            <w:color w:val="000000"/>
          </w:rPr>
          <w:t xml:space="preserve">Chen, S., Zhou, Y., Chen, Y. &amp; Gu, J. </w:t>
        </w:r>
        <w:proofErr w:type="spellStart"/>
        <w:r w:rsidRPr="00E80817">
          <w:rPr>
            <w:color w:val="000000"/>
          </w:rPr>
          <w:t>fastp</w:t>
        </w:r>
        <w:proofErr w:type="spellEnd"/>
        <w:r w:rsidRPr="00E80817">
          <w:rPr>
            <w:color w:val="000000"/>
          </w:rPr>
          <w:t xml:space="preserve">: an ultra-fast all-in-one FASTQ preprocessor. </w:t>
        </w:r>
      </w:hyperlink>
      <w:hyperlink r:id="rId493">
        <w:r w:rsidRPr="00E80817">
          <w:rPr>
            <w:i/>
            <w:iCs/>
            <w:color w:val="000000"/>
          </w:rPr>
          <w:t>Bioinformatics</w:t>
        </w:r>
      </w:hyperlink>
      <w:hyperlink r:id="rId494">
        <w:r w:rsidRPr="00E80817">
          <w:rPr>
            <w:color w:val="000000"/>
          </w:rPr>
          <w:t xml:space="preserve"> </w:t>
        </w:r>
      </w:hyperlink>
      <w:hyperlink r:id="rId495">
        <w:r w:rsidRPr="00E80817">
          <w:rPr>
            <w:b/>
            <w:bCs/>
            <w:color w:val="000000"/>
          </w:rPr>
          <w:t>34</w:t>
        </w:r>
      </w:hyperlink>
      <w:hyperlink r:id="rId496">
        <w:r w:rsidRPr="00E80817">
          <w:rPr>
            <w:color w:val="000000"/>
          </w:rPr>
          <w:t>, i884–i890 (2018).</w:t>
        </w:r>
      </w:hyperlink>
    </w:p>
    <w:p w14:paraId="522AAD3C" w14:textId="77777777" w:rsidR="00A270B4" w:rsidRPr="00E80817" w:rsidRDefault="00E80817">
      <w:pPr>
        <w:widowControl w:val="0"/>
        <w:pBdr>
          <w:top w:val="nil"/>
          <w:left w:val="nil"/>
          <w:bottom w:val="nil"/>
          <w:right w:val="nil"/>
          <w:between w:val="nil"/>
        </w:pBdr>
        <w:spacing w:line="480" w:lineRule="auto"/>
        <w:ind w:left="440" w:hanging="440"/>
        <w:rPr>
          <w:color w:val="000000"/>
        </w:rPr>
      </w:pPr>
      <w:r w:rsidRPr="00E80817">
        <w:rPr>
          <w:color w:val="000000"/>
        </w:rPr>
        <w:t>68.</w:t>
      </w:r>
      <w:r w:rsidRPr="00E80817">
        <w:rPr>
          <w:color w:val="000000"/>
        </w:rPr>
        <w:tab/>
      </w:r>
      <w:hyperlink r:id="rId497">
        <w:r w:rsidRPr="00E80817">
          <w:rPr>
            <w:color w:val="000000"/>
          </w:rPr>
          <w:t xml:space="preserve">Rotmistrovsky, K. &amp; Agarwala, R. </w:t>
        </w:r>
        <w:proofErr w:type="spellStart"/>
        <w:r w:rsidRPr="00E80817">
          <w:rPr>
            <w:color w:val="000000"/>
          </w:rPr>
          <w:t>BMTagger</w:t>
        </w:r>
        <w:proofErr w:type="spellEnd"/>
        <w:r w:rsidRPr="00E80817">
          <w:rPr>
            <w:color w:val="000000"/>
          </w:rPr>
          <w:t xml:space="preserve">: Best Match Tagger for removing human </w:t>
        </w:r>
        <w:r w:rsidRPr="00E80817">
          <w:rPr>
            <w:color w:val="000000"/>
          </w:rPr>
          <w:lastRenderedPageBreak/>
          <w:t xml:space="preserve">reads from metagenomics datasets. </w:t>
        </w:r>
      </w:hyperlink>
      <w:hyperlink r:id="rId498">
        <w:r w:rsidRPr="00E80817">
          <w:rPr>
            <w:i/>
            <w:iCs/>
            <w:color w:val="000000"/>
          </w:rPr>
          <w:t>NCBI/NLM, National Institutes of Health</w:t>
        </w:r>
      </w:hyperlink>
      <w:hyperlink r:id="rId499">
        <w:r w:rsidRPr="00E80817">
          <w:rPr>
            <w:color w:val="000000"/>
          </w:rPr>
          <w:t>.</w:t>
        </w:r>
      </w:hyperlink>
    </w:p>
    <w:p w14:paraId="4A44C457" w14:textId="77777777" w:rsidR="00A270B4" w:rsidRPr="00E80817" w:rsidRDefault="00E80817">
      <w:pPr>
        <w:widowControl w:val="0"/>
        <w:pBdr>
          <w:top w:val="nil"/>
          <w:left w:val="nil"/>
          <w:bottom w:val="nil"/>
          <w:right w:val="nil"/>
          <w:between w:val="nil"/>
        </w:pBdr>
        <w:spacing w:line="480" w:lineRule="auto"/>
        <w:ind w:left="440" w:hanging="440"/>
        <w:rPr>
          <w:color w:val="000000"/>
        </w:rPr>
      </w:pPr>
      <w:r w:rsidRPr="00E80817">
        <w:rPr>
          <w:color w:val="000000"/>
        </w:rPr>
        <w:t>69.</w:t>
      </w:r>
      <w:r w:rsidRPr="00E80817">
        <w:rPr>
          <w:color w:val="000000"/>
        </w:rPr>
        <w:tab/>
      </w:r>
      <w:hyperlink r:id="rId500">
        <w:proofErr w:type="spellStart"/>
        <w:r w:rsidRPr="00E80817">
          <w:rPr>
            <w:color w:val="000000"/>
          </w:rPr>
          <w:t>Beghini</w:t>
        </w:r>
        <w:proofErr w:type="spellEnd"/>
        <w:r w:rsidRPr="00E80817">
          <w:rPr>
            <w:color w:val="000000"/>
          </w:rPr>
          <w:t xml:space="preserve">, F. </w:t>
        </w:r>
      </w:hyperlink>
      <w:hyperlink r:id="rId501">
        <w:r w:rsidRPr="00E80817">
          <w:rPr>
            <w:i/>
            <w:iCs/>
            <w:color w:val="000000"/>
          </w:rPr>
          <w:t>et al.</w:t>
        </w:r>
      </w:hyperlink>
      <w:hyperlink r:id="rId502">
        <w:r w:rsidRPr="00E80817">
          <w:rPr>
            <w:color w:val="000000"/>
          </w:rPr>
          <w:t xml:space="preserve"> Integrating taxonomic, functional, and strain-level profiling of diverse microbial communities with </w:t>
        </w:r>
        <w:proofErr w:type="spellStart"/>
        <w:r w:rsidRPr="00E80817">
          <w:rPr>
            <w:color w:val="000000"/>
          </w:rPr>
          <w:t>bioBakery</w:t>
        </w:r>
        <w:proofErr w:type="spellEnd"/>
        <w:r w:rsidRPr="00E80817">
          <w:rPr>
            <w:color w:val="000000"/>
          </w:rPr>
          <w:t xml:space="preserve"> 3. </w:t>
        </w:r>
      </w:hyperlink>
      <w:hyperlink r:id="rId503">
        <w:r w:rsidRPr="00E80817">
          <w:rPr>
            <w:i/>
            <w:iCs/>
            <w:color w:val="000000"/>
          </w:rPr>
          <w:t>Elife</w:t>
        </w:r>
      </w:hyperlink>
      <w:hyperlink r:id="rId504">
        <w:r w:rsidRPr="00E80817">
          <w:rPr>
            <w:color w:val="000000"/>
          </w:rPr>
          <w:t xml:space="preserve"> </w:t>
        </w:r>
      </w:hyperlink>
      <w:hyperlink r:id="rId505">
        <w:r w:rsidRPr="00E80817">
          <w:rPr>
            <w:b/>
            <w:bCs/>
            <w:color w:val="000000"/>
          </w:rPr>
          <w:t>10</w:t>
        </w:r>
      </w:hyperlink>
      <w:hyperlink r:id="rId506">
        <w:r w:rsidRPr="00E80817">
          <w:rPr>
            <w:color w:val="000000"/>
          </w:rPr>
          <w:t>, (2021).</w:t>
        </w:r>
      </w:hyperlink>
    </w:p>
    <w:p w14:paraId="4B2D2CE0" w14:textId="77777777" w:rsidR="00A270B4" w:rsidRPr="00E80817" w:rsidRDefault="00E80817">
      <w:pPr>
        <w:widowControl w:val="0"/>
        <w:pBdr>
          <w:top w:val="nil"/>
          <w:left w:val="nil"/>
          <w:bottom w:val="nil"/>
          <w:right w:val="nil"/>
          <w:between w:val="nil"/>
        </w:pBdr>
        <w:spacing w:line="480" w:lineRule="auto"/>
        <w:ind w:left="440" w:hanging="440"/>
        <w:rPr>
          <w:color w:val="000000"/>
        </w:rPr>
      </w:pPr>
      <w:r w:rsidRPr="00E80817">
        <w:rPr>
          <w:color w:val="000000"/>
        </w:rPr>
        <w:t>70.</w:t>
      </w:r>
      <w:r w:rsidRPr="00E80817">
        <w:rPr>
          <w:color w:val="000000"/>
        </w:rPr>
        <w:tab/>
      </w:r>
      <w:hyperlink r:id="rId507">
        <w:r w:rsidRPr="00E80817">
          <w:rPr>
            <w:color w:val="000000"/>
          </w:rPr>
          <w:t xml:space="preserve">Viljoen, K. S., </w:t>
        </w:r>
        <w:proofErr w:type="spellStart"/>
        <w:r w:rsidRPr="00E80817">
          <w:rPr>
            <w:color w:val="000000"/>
          </w:rPr>
          <w:t>Dakshinamurthy</w:t>
        </w:r>
        <w:proofErr w:type="spellEnd"/>
        <w:r w:rsidRPr="00E80817">
          <w:rPr>
            <w:color w:val="000000"/>
          </w:rPr>
          <w:t xml:space="preserve">, A., Goldberg, P. &amp; Blackburn, J. M. Quantitative profiling of colorectal cancer-associated bacteria reveals associations between fusobacterium spp., enterotoxigenic Bacteroides fragilis (ETBF) and clinicopathological features of colorectal cancer. </w:t>
        </w:r>
      </w:hyperlink>
      <w:hyperlink r:id="rId508">
        <w:proofErr w:type="spellStart"/>
        <w:r w:rsidRPr="00E80817">
          <w:rPr>
            <w:i/>
            <w:iCs/>
            <w:color w:val="000000"/>
          </w:rPr>
          <w:t>PLoS</w:t>
        </w:r>
        <w:proofErr w:type="spellEnd"/>
        <w:r w:rsidRPr="00E80817">
          <w:rPr>
            <w:i/>
            <w:iCs/>
            <w:color w:val="000000"/>
          </w:rPr>
          <w:t xml:space="preserve"> One</w:t>
        </w:r>
      </w:hyperlink>
      <w:hyperlink r:id="rId509">
        <w:r w:rsidRPr="00E80817">
          <w:rPr>
            <w:color w:val="000000"/>
          </w:rPr>
          <w:t xml:space="preserve"> </w:t>
        </w:r>
      </w:hyperlink>
      <w:hyperlink r:id="rId510">
        <w:r w:rsidRPr="00E80817">
          <w:rPr>
            <w:b/>
            <w:bCs/>
            <w:color w:val="000000"/>
          </w:rPr>
          <w:t>10</w:t>
        </w:r>
      </w:hyperlink>
      <w:hyperlink r:id="rId511">
        <w:r w:rsidRPr="00E80817">
          <w:rPr>
            <w:color w:val="000000"/>
          </w:rPr>
          <w:t>, e0119462 (2015).</w:t>
        </w:r>
      </w:hyperlink>
    </w:p>
    <w:p w14:paraId="1F1F5D1A" w14:textId="77777777" w:rsidR="00A270B4" w:rsidRPr="00E80817" w:rsidRDefault="00E80817">
      <w:pPr>
        <w:widowControl w:val="0"/>
        <w:pBdr>
          <w:top w:val="nil"/>
          <w:left w:val="nil"/>
          <w:bottom w:val="nil"/>
          <w:right w:val="nil"/>
          <w:between w:val="nil"/>
        </w:pBdr>
        <w:spacing w:line="480" w:lineRule="auto"/>
        <w:ind w:left="440" w:hanging="440"/>
        <w:rPr>
          <w:color w:val="000000"/>
        </w:rPr>
      </w:pPr>
      <w:r w:rsidRPr="00E80817">
        <w:rPr>
          <w:color w:val="000000"/>
        </w:rPr>
        <w:t>71.</w:t>
      </w:r>
      <w:r w:rsidRPr="00E80817">
        <w:rPr>
          <w:color w:val="000000"/>
        </w:rPr>
        <w:tab/>
      </w:r>
      <w:hyperlink r:id="rId512">
        <w:r w:rsidRPr="00E80817">
          <w:rPr>
            <w:color w:val="000000"/>
          </w:rPr>
          <w:t xml:space="preserve">Kyaw, T. S. </w:t>
        </w:r>
      </w:hyperlink>
      <w:hyperlink r:id="rId513">
        <w:r w:rsidRPr="00E80817">
          <w:rPr>
            <w:i/>
            <w:iCs/>
            <w:color w:val="000000"/>
          </w:rPr>
          <w:t>et al.</w:t>
        </w:r>
      </w:hyperlink>
      <w:hyperlink r:id="rId514">
        <w:r w:rsidRPr="00E80817">
          <w:rPr>
            <w:color w:val="000000"/>
          </w:rPr>
          <w:t xml:space="preserve"> Variety of fruit and vegetables and alcohol intake are associated with gut microbial species and gene abundance in colorectal cancer survivors. </w:t>
        </w:r>
      </w:hyperlink>
      <w:hyperlink r:id="rId515">
        <w:r w:rsidRPr="00E80817">
          <w:rPr>
            <w:i/>
            <w:iCs/>
            <w:color w:val="000000"/>
          </w:rPr>
          <w:t xml:space="preserve">Am. J. Clin. </w:t>
        </w:r>
        <w:proofErr w:type="spellStart"/>
        <w:r w:rsidRPr="00E80817">
          <w:rPr>
            <w:i/>
            <w:iCs/>
            <w:color w:val="000000"/>
          </w:rPr>
          <w:t>Nutr</w:t>
        </w:r>
        <w:proofErr w:type="spellEnd"/>
        <w:r w:rsidRPr="00E80817">
          <w:rPr>
            <w:i/>
            <w:iCs/>
            <w:color w:val="000000"/>
          </w:rPr>
          <w:t>.</w:t>
        </w:r>
      </w:hyperlink>
      <w:hyperlink r:id="rId516">
        <w:r w:rsidRPr="00E80817">
          <w:rPr>
            <w:color w:val="000000"/>
          </w:rPr>
          <w:t xml:space="preserve"> </w:t>
        </w:r>
      </w:hyperlink>
      <w:hyperlink r:id="rId517">
        <w:r w:rsidRPr="00E80817">
          <w:rPr>
            <w:b/>
            <w:bCs/>
            <w:color w:val="000000"/>
          </w:rPr>
          <w:t>118</w:t>
        </w:r>
      </w:hyperlink>
      <w:hyperlink r:id="rId518">
        <w:r w:rsidRPr="00E80817">
          <w:rPr>
            <w:color w:val="000000"/>
          </w:rPr>
          <w:t>, 518–529 (2023).</w:t>
        </w:r>
      </w:hyperlink>
    </w:p>
    <w:p w14:paraId="11436C1D" w14:textId="77777777" w:rsidR="00A270B4" w:rsidRPr="00E80817" w:rsidRDefault="00E80817">
      <w:pPr>
        <w:widowControl w:val="0"/>
        <w:pBdr>
          <w:top w:val="nil"/>
          <w:left w:val="nil"/>
          <w:bottom w:val="nil"/>
          <w:right w:val="nil"/>
          <w:between w:val="nil"/>
        </w:pBdr>
        <w:spacing w:line="480" w:lineRule="auto"/>
        <w:ind w:left="440" w:hanging="440"/>
        <w:rPr>
          <w:color w:val="000000"/>
        </w:rPr>
      </w:pPr>
      <w:r w:rsidRPr="00E80817">
        <w:rPr>
          <w:color w:val="000000"/>
        </w:rPr>
        <w:t>72.</w:t>
      </w:r>
      <w:r w:rsidRPr="00E80817">
        <w:rPr>
          <w:color w:val="000000"/>
        </w:rPr>
        <w:tab/>
      </w:r>
      <w:hyperlink r:id="rId519">
        <w:r w:rsidRPr="00E80817">
          <w:rPr>
            <w:color w:val="000000"/>
          </w:rPr>
          <w:t xml:space="preserve">Bi, D. </w:t>
        </w:r>
      </w:hyperlink>
      <w:hyperlink r:id="rId520">
        <w:r w:rsidRPr="00E80817">
          <w:rPr>
            <w:i/>
            <w:iCs/>
            <w:color w:val="000000"/>
          </w:rPr>
          <w:t>et al.</w:t>
        </w:r>
      </w:hyperlink>
      <w:hyperlink r:id="rId521">
        <w:r w:rsidRPr="00E80817">
          <w:rPr>
            <w:color w:val="000000"/>
          </w:rPr>
          <w:t xml:space="preserve"> Profiling Fusobacterium infection at high taxonomic resolution reveals lineage-specific correlations in colorectal cancer. </w:t>
        </w:r>
      </w:hyperlink>
      <w:hyperlink r:id="rId522">
        <w:r w:rsidRPr="00E80817">
          <w:rPr>
            <w:i/>
            <w:iCs/>
            <w:color w:val="000000"/>
          </w:rPr>
          <w:t>Nat. Commun.</w:t>
        </w:r>
      </w:hyperlink>
      <w:hyperlink r:id="rId523">
        <w:r w:rsidRPr="00E80817">
          <w:rPr>
            <w:color w:val="000000"/>
          </w:rPr>
          <w:t xml:space="preserve"> </w:t>
        </w:r>
      </w:hyperlink>
      <w:hyperlink r:id="rId524">
        <w:r w:rsidRPr="00E80817">
          <w:rPr>
            <w:b/>
            <w:bCs/>
            <w:color w:val="000000"/>
          </w:rPr>
          <w:t>13</w:t>
        </w:r>
      </w:hyperlink>
      <w:hyperlink r:id="rId525">
        <w:r w:rsidRPr="00E80817">
          <w:rPr>
            <w:color w:val="000000"/>
          </w:rPr>
          <w:t>, 3336 (2022).</w:t>
        </w:r>
      </w:hyperlink>
    </w:p>
    <w:p w14:paraId="62975AD1" w14:textId="77777777" w:rsidR="00A270B4" w:rsidRPr="00E80817" w:rsidRDefault="00E80817">
      <w:pPr>
        <w:widowControl w:val="0"/>
        <w:pBdr>
          <w:top w:val="nil"/>
          <w:left w:val="nil"/>
          <w:bottom w:val="nil"/>
          <w:right w:val="nil"/>
          <w:between w:val="nil"/>
        </w:pBdr>
        <w:spacing w:line="480" w:lineRule="auto"/>
        <w:ind w:left="440" w:hanging="440"/>
        <w:rPr>
          <w:color w:val="000000"/>
        </w:rPr>
      </w:pPr>
      <w:r w:rsidRPr="00E80817">
        <w:rPr>
          <w:color w:val="000000"/>
        </w:rPr>
        <w:t>73.</w:t>
      </w:r>
      <w:r w:rsidRPr="00E80817">
        <w:rPr>
          <w:color w:val="000000"/>
        </w:rPr>
        <w:tab/>
      </w:r>
      <w:hyperlink r:id="rId526">
        <w:r w:rsidRPr="00E80817">
          <w:rPr>
            <w:color w:val="000000"/>
          </w:rPr>
          <w:t xml:space="preserve">Baba, T. </w:t>
        </w:r>
      </w:hyperlink>
      <w:hyperlink r:id="rId527">
        <w:r w:rsidRPr="00E80817">
          <w:rPr>
            <w:i/>
            <w:iCs/>
            <w:color w:val="000000"/>
          </w:rPr>
          <w:t>et al.</w:t>
        </w:r>
      </w:hyperlink>
      <w:hyperlink r:id="rId528">
        <w:r w:rsidRPr="00E80817">
          <w:rPr>
            <w:color w:val="000000"/>
          </w:rPr>
          <w:t xml:space="preserve"> Construction of Escherichia coli K-12 in-frame, single-gene knockout mutants: the Keio collection. </w:t>
        </w:r>
      </w:hyperlink>
      <w:hyperlink r:id="rId529">
        <w:r w:rsidRPr="00E80817">
          <w:rPr>
            <w:i/>
            <w:iCs/>
            <w:color w:val="000000"/>
          </w:rPr>
          <w:t>Mol. Syst. Biol.</w:t>
        </w:r>
      </w:hyperlink>
      <w:hyperlink r:id="rId530">
        <w:r w:rsidRPr="00E80817">
          <w:rPr>
            <w:color w:val="000000"/>
          </w:rPr>
          <w:t xml:space="preserve"> </w:t>
        </w:r>
      </w:hyperlink>
      <w:hyperlink r:id="rId531">
        <w:r w:rsidRPr="00E80817">
          <w:rPr>
            <w:b/>
            <w:bCs/>
            <w:color w:val="000000"/>
          </w:rPr>
          <w:t>2</w:t>
        </w:r>
      </w:hyperlink>
      <w:hyperlink r:id="rId532">
        <w:r w:rsidRPr="00E80817">
          <w:rPr>
            <w:color w:val="000000"/>
          </w:rPr>
          <w:t>, 2006.0008 (2006).</w:t>
        </w:r>
      </w:hyperlink>
    </w:p>
    <w:p w14:paraId="6383EC4D" w14:textId="77777777" w:rsidR="00A270B4" w:rsidRPr="00E80817" w:rsidRDefault="00E80817">
      <w:pPr>
        <w:widowControl w:val="0"/>
        <w:pBdr>
          <w:top w:val="nil"/>
          <w:left w:val="nil"/>
          <w:bottom w:val="nil"/>
          <w:right w:val="nil"/>
          <w:between w:val="nil"/>
        </w:pBdr>
        <w:spacing w:line="480" w:lineRule="auto"/>
        <w:ind w:left="440" w:hanging="440"/>
        <w:rPr>
          <w:color w:val="000000"/>
        </w:rPr>
      </w:pPr>
      <w:r w:rsidRPr="00E80817">
        <w:rPr>
          <w:color w:val="000000"/>
        </w:rPr>
        <w:t>74.</w:t>
      </w:r>
      <w:r w:rsidRPr="00E80817">
        <w:rPr>
          <w:color w:val="000000"/>
        </w:rPr>
        <w:tab/>
      </w:r>
      <w:hyperlink r:id="rId533">
        <w:proofErr w:type="spellStart"/>
        <w:r w:rsidRPr="00E80817">
          <w:rPr>
            <w:color w:val="000000"/>
          </w:rPr>
          <w:t>Shibai</w:t>
        </w:r>
        <w:proofErr w:type="spellEnd"/>
        <w:r w:rsidRPr="00E80817">
          <w:rPr>
            <w:color w:val="000000"/>
          </w:rPr>
          <w:t xml:space="preserve">, A., Izutsu, M., Kotani, H. &amp; Furusawa, C. Quantitative analysis of relationship between mutation rate and speed of adaptation under antibiotic exposure in Escherichia coli. </w:t>
        </w:r>
      </w:hyperlink>
      <w:hyperlink r:id="rId534">
        <w:proofErr w:type="spellStart"/>
        <w:r w:rsidRPr="00E80817">
          <w:rPr>
            <w:i/>
            <w:iCs/>
            <w:color w:val="000000"/>
          </w:rPr>
          <w:t>PLoS</w:t>
        </w:r>
        <w:proofErr w:type="spellEnd"/>
        <w:r w:rsidRPr="00E80817">
          <w:rPr>
            <w:i/>
            <w:iCs/>
            <w:color w:val="000000"/>
          </w:rPr>
          <w:t xml:space="preserve"> Genet.</w:t>
        </w:r>
      </w:hyperlink>
      <w:hyperlink r:id="rId535">
        <w:r w:rsidRPr="00E80817">
          <w:rPr>
            <w:color w:val="000000"/>
          </w:rPr>
          <w:t xml:space="preserve"> </w:t>
        </w:r>
      </w:hyperlink>
      <w:hyperlink r:id="rId536">
        <w:r w:rsidRPr="00E80817">
          <w:rPr>
            <w:b/>
            <w:bCs/>
            <w:color w:val="000000"/>
          </w:rPr>
          <w:t>21</w:t>
        </w:r>
      </w:hyperlink>
      <w:hyperlink r:id="rId537">
        <w:r w:rsidRPr="00E80817">
          <w:rPr>
            <w:color w:val="000000"/>
          </w:rPr>
          <w:t>, e1011627 (2025).</w:t>
        </w:r>
      </w:hyperlink>
    </w:p>
    <w:p w14:paraId="570D20C9" w14:textId="77777777" w:rsidR="00A270B4" w:rsidRPr="00E80817" w:rsidRDefault="00E80817">
      <w:pPr>
        <w:widowControl w:val="0"/>
        <w:pBdr>
          <w:top w:val="nil"/>
          <w:left w:val="nil"/>
          <w:bottom w:val="nil"/>
          <w:right w:val="nil"/>
          <w:between w:val="nil"/>
        </w:pBdr>
        <w:spacing w:line="480" w:lineRule="auto"/>
        <w:ind w:left="440" w:hanging="440"/>
        <w:rPr>
          <w:color w:val="000000"/>
        </w:rPr>
      </w:pPr>
      <w:r w:rsidRPr="00E80817">
        <w:rPr>
          <w:color w:val="000000"/>
        </w:rPr>
        <w:t>75.</w:t>
      </w:r>
      <w:r w:rsidRPr="00E80817">
        <w:rPr>
          <w:color w:val="000000"/>
        </w:rPr>
        <w:tab/>
      </w:r>
      <w:hyperlink r:id="rId538">
        <w:r w:rsidRPr="00E80817">
          <w:rPr>
            <w:color w:val="000000"/>
          </w:rPr>
          <w:t xml:space="preserve">Ihaka, R. &amp; Gentleman, R. R: A language for data analysis and graphics. </w:t>
        </w:r>
      </w:hyperlink>
      <w:hyperlink r:id="rId539">
        <w:r w:rsidRPr="00E80817">
          <w:rPr>
            <w:i/>
            <w:iCs/>
            <w:color w:val="000000"/>
          </w:rPr>
          <w:t xml:space="preserve">J. </w:t>
        </w:r>
        <w:proofErr w:type="spellStart"/>
        <w:r w:rsidRPr="00E80817">
          <w:rPr>
            <w:i/>
            <w:iCs/>
            <w:color w:val="000000"/>
          </w:rPr>
          <w:t>Comput</w:t>
        </w:r>
        <w:proofErr w:type="spellEnd"/>
        <w:r w:rsidRPr="00E80817">
          <w:rPr>
            <w:i/>
            <w:iCs/>
            <w:color w:val="000000"/>
          </w:rPr>
          <w:t>. Graph. Stat.</w:t>
        </w:r>
      </w:hyperlink>
      <w:hyperlink r:id="rId540">
        <w:r w:rsidRPr="00E80817">
          <w:rPr>
            <w:color w:val="000000"/>
          </w:rPr>
          <w:t xml:space="preserve"> </w:t>
        </w:r>
      </w:hyperlink>
      <w:hyperlink r:id="rId541">
        <w:r w:rsidRPr="00E80817">
          <w:rPr>
            <w:b/>
            <w:bCs/>
            <w:color w:val="000000"/>
          </w:rPr>
          <w:t>5</w:t>
        </w:r>
      </w:hyperlink>
      <w:hyperlink r:id="rId542">
        <w:r w:rsidRPr="00E80817">
          <w:rPr>
            <w:color w:val="000000"/>
          </w:rPr>
          <w:t>, 299–314 (1996).</w:t>
        </w:r>
      </w:hyperlink>
    </w:p>
    <w:p w14:paraId="2DAF9E8E" w14:textId="77777777" w:rsidR="00A270B4" w:rsidRPr="00E80817" w:rsidRDefault="00E80817">
      <w:pPr>
        <w:widowControl w:val="0"/>
        <w:pBdr>
          <w:top w:val="nil"/>
          <w:left w:val="nil"/>
          <w:bottom w:val="nil"/>
          <w:right w:val="nil"/>
          <w:between w:val="nil"/>
        </w:pBdr>
        <w:spacing w:line="480" w:lineRule="auto"/>
        <w:ind w:left="440" w:hanging="440"/>
        <w:rPr>
          <w:color w:val="000000"/>
        </w:rPr>
      </w:pPr>
      <w:r w:rsidRPr="00E80817">
        <w:rPr>
          <w:color w:val="000000"/>
        </w:rPr>
        <w:t>76.</w:t>
      </w:r>
      <w:r w:rsidRPr="00E80817">
        <w:rPr>
          <w:color w:val="000000"/>
        </w:rPr>
        <w:tab/>
      </w:r>
      <w:hyperlink r:id="rId543">
        <w:r w:rsidRPr="00E80817">
          <w:rPr>
            <w:color w:val="000000"/>
          </w:rPr>
          <w:t xml:space="preserve">Pinheiro, J. </w:t>
        </w:r>
      </w:hyperlink>
      <w:hyperlink r:id="rId544">
        <w:r w:rsidRPr="00E80817">
          <w:rPr>
            <w:i/>
            <w:iCs/>
            <w:color w:val="000000"/>
          </w:rPr>
          <w:t>et al.</w:t>
        </w:r>
      </w:hyperlink>
      <w:hyperlink r:id="rId545">
        <w:r w:rsidRPr="00E80817">
          <w:rPr>
            <w:color w:val="000000"/>
          </w:rPr>
          <w:t xml:space="preserve"> </w:t>
        </w:r>
        <w:proofErr w:type="spellStart"/>
        <w:r w:rsidRPr="00E80817">
          <w:rPr>
            <w:color w:val="000000"/>
          </w:rPr>
          <w:t>Nlme</w:t>
        </w:r>
        <w:proofErr w:type="spellEnd"/>
        <w:r w:rsidRPr="00E80817">
          <w:rPr>
            <w:color w:val="000000"/>
          </w:rPr>
          <w:t xml:space="preserve">: nonlinear mixed-effects models. </w:t>
        </w:r>
      </w:hyperlink>
      <w:hyperlink r:id="rId546">
        <w:r w:rsidRPr="00E80817">
          <w:rPr>
            <w:i/>
            <w:iCs/>
            <w:color w:val="000000"/>
          </w:rPr>
          <w:t>R package</w:t>
        </w:r>
      </w:hyperlink>
      <w:hyperlink r:id="rId547">
        <w:r w:rsidRPr="00E80817">
          <w:rPr>
            <w:color w:val="000000"/>
          </w:rPr>
          <w:t xml:space="preserve"> </w:t>
        </w:r>
      </w:hyperlink>
      <w:hyperlink r:id="rId548">
        <w:r w:rsidRPr="00E80817">
          <w:rPr>
            <w:b/>
            <w:bCs/>
            <w:color w:val="000000"/>
          </w:rPr>
          <w:t>3</w:t>
        </w:r>
      </w:hyperlink>
      <w:hyperlink r:id="rId549">
        <w:r w:rsidRPr="00E80817">
          <w:rPr>
            <w:color w:val="000000"/>
          </w:rPr>
          <w:t>, (2013).</w:t>
        </w:r>
      </w:hyperlink>
    </w:p>
    <w:p w14:paraId="456277C4" w14:textId="77777777" w:rsidR="00A270B4" w:rsidRPr="00E80817" w:rsidRDefault="00E80817">
      <w:pPr>
        <w:widowControl w:val="0"/>
        <w:pBdr>
          <w:top w:val="nil"/>
          <w:left w:val="nil"/>
          <w:bottom w:val="nil"/>
          <w:right w:val="nil"/>
          <w:between w:val="nil"/>
        </w:pBdr>
        <w:spacing w:line="480" w:lineRule="auto"/>
        <w:ind w:left="440" w:hanging="440"/>
        <w:rPr>
          <w:color w:val="000000"/>
        </w:rPr>
      </w:pPr>
      <w:r w:rsidRPr="00E80817">
        <w:rPr>
          <w:color w:val="000000"/>
        </w:rPr>
        <w:t>77.</w:t>
      </w:r>
      <w:r w:rsidRPr="00E80817">
        <w:rPr>
          <w:color w:val="000000"/>
        </w:rPr>
        <w:tab/>
      </w:r>
      <w:hyperlink r:id="rId550">
        <w:r w:rsidRPr="00E80817">
          <w:rPr>
            <w:color w:val="000000"/>
          </w:rPr>
          <w:t xml:space="preserve">Wilkinson, L. ggplot2: Elegant Graphics for Data Analysis by WICKHAM, H. </w:t>
        </w:r>
      </w:hyperlink>
      <w:hyperlink r:id="rId551">
        <w:r w:rsidRPr="00E80817">
          <w:rPr>
            <w:i/>
            <w:iCs/>
            <w:color w:val="000000"/>
          </w:rPr>
          <w:t>Biometrics</w:t>
        </w:r>
      </w:hyperlink>
      <w:hyperlink r:id="rId552">
        <w:r w:rsidRPr="00E80817">
          <w:rPr>
            <w:color w:val="000000"/>
          </w:rPr>
          <w:t xml:space="preserve"> </w:t>
        </w:r>
      </w:hyperlink>
      <w:hyperlink r:id="rId553">
        <w:r w:rsidRPr="00E80817">
          <w:rPr>
            <w:b/>
            <w:bCs/>
            <w:color w:val="000000"/>
          </w:rPr>
          <w:t>67</w:t>
        </w:r>
      </w:hyperlink>
      <w:hyperlink r:id="rId554">
        <w:r w:rsidRPr="00E80817">
          <w:rPr>
            <w:color w:val="000000"/>
          </w:rPr>
          <w:t>, 678–679 (2011).</w:t>
        </w:r>
      </w:hyperlink>
    </w:p>
    <w:p w14:paraId="6D996D4C" w14:textId="77777777" w:rsidR="00A270B4" w:rsidRPr="00E80817" w:rsidRDefault="00E80817">
      <w:pPr>
        <w:widowControl w:val="0"/>
        <w:pBdr>
          <w:top w:val="nil"/>
          <w:left w:val="nil"/>
          <w:bottom w:val="nil"/>
          <w:right w:val="nil"/>
          <w:between w:val="nil"/>
        </w:pBdr>
        <w:spacing w:line="480" w:lineRule="auto"/>
        <w:ind w:left="440" w:hanging="440"/>
        <w:rPr>
          <w:color w:val="000000"/>
        </w:rPr>
      </w:pPr>
      <w:r w:rsidRPr="00E80817">
        <w:rPr>
          <w:color w:val="000000"/>
        </w:rPr>
        <w:t>78.</w:t>
      </w:r>
      <w:r w:rsidRPr="00E80817">
        <w:rPr>
          <w:color w:val="000000"/>
        </w:rPr>
        <w:tab/>
      </w:r>
      <w:hyperlink r:id="rId555">
        <w:proofErr w:type="spellStart"/>
        <w:r w:rsidRPr="00E80817">
          <w:rPr>
            <w:color w:val="000000"/>
          </w:rPr>
          <w:t>Kassambara</w:t>
        </w:r>
        <w:proofErr w:type="spellEnd"/>
        <w:r w:rsidRPr="00E80817">
          <w:rPr>
            <w:color w:val="000000"/>
          </w:rPr>
          <w:t xml:space="preserve">, A. </w:t>
        </w:r>
        <w:proofErr w:type="spellStart"/>
        <w:r w:rsidRPr="00E80817">
          <w:rPr>
            <w:color w:val="000000"/>
          </w:rPr>
          <w:t>Ggpubr</w:t>
        </w:r>
        <w:proofErr w:type="spellEnd"/>
        <w:r w:rsidRPr="00E80817">
          <w:rPr>
            <w:color w:val="000000"/>
          </w:rPr>
          <w:t xml:space="preserve">: ‘ggplot2’ based publication ready plots. </w:t>
        </w:r>
      </w:hyperlink>
      <w:hyperlink r:id="rId556">
        <w:r w:rsidRPr="00E80817">
          <w:rPr>
            <w:i/>
            <w:iCs/>
            <w:color w:val="000000"/>
          </w:rPr>
          <w:t>R package version</w:t>
        </w:r>
      </w:hyperlink>
      <w:hyperlink r:id="rId557">
        <w:r w:rsidRPr="00E80817">
          <w:rPr>
            <w:color w:val="000000"/>
          </w:rPr>
          <w:t xml:space="preserve"> </w:t>
        </w:r>
      </w:hyperlink>
      <w:hyperlink r:id="rId558">
        <w:r w:rsidRPr="00E80817">
          <w:rPr>
            <w:b/>
            <w:bCs/>
            <w:color w:val="000000"/>
          </w:rPr>
          <w:t>0</w:t>
        </w:r>
      </w:hyperlink>
      <w:hyperlink r:id="rId559">
        <w:r w:rsidRPr="00E80817">
          <w:rPr>
            <w:color w:val="000000"/>
          </w:rPr>
          <w:t>, 2 (2018).</w:t>
        </w:r>
      </w:hyperlink>
    </w:p>
    <w:p w14:paraId="3202E74F" w14:textId="77777777" w:rsidR="00A270B4" w:rsidRPr="00E80817" w:rsidRDefault="00E80817">
      <w:pPr>
        <w:widowControl w:val="0"/>
        <w:pBdr>
          <w:top w:val="nil"/>
          <w:left w:val="nil"/>
          <w:bottom w:val="nil"/>
          <w:right w:val="nil"/>
          <w:between w:val="nil"/>
        </w:pBdr>
        <w:spacing w:line="480" w:lineRule="auto"/>
        <w:ind w:left="440" w:hanging="440"/>
        <w:rPr>
          <w:color w:val="000000"/>
        </w:rPr>
      </w:pPr>
      <w:r w:rsidRPr="00E80817">
        <w:rPr>
          <w:color w:val="000000"/>
        </w:rPr>
        <w:t>79.</w:t>
      </w:r>
      <w:r w:rsidRPr="00E80817">
        <w:rPr>
          <w:color w:val="000000"/>
        </w:rPr>
        <w:tab/>
      </w:r>
      <w:hyperlink r:id="rId560">
        <w:r w:rsidRPr="00E80817">
          <w:rPr>
            <w:color w:val="000000"/>
          </w:rPr>
          <w:t xml:space="preserve">Dixon, P. VEGAN, a package of R functions for community ecology. </w:t>
        </w:r>
      </w:hyperlink>
      <w:hyperlink r:id="rId561">
        <w:r w:rsidRPr="00E80817">
          <w:rPr>
            <w:i/>
            <w:iCs/>
            <w:color w:val="000000"/>
          </w:rPr>
          <w:t>J. Veg. Sci.</w:t>
        </w:r>
      </w:hyperlink>
      <w:hyperlink r:id="rId562">
        <w:r w:rsidRPr="00E80817">
          <w:rPr>
            <w:color w:val="000000"/>
          </w:rPr>
          <w:t xml:space="preserve"> </w:t>
        </w:r>
      </w:hyperlink>
      <w:hyperlink r:id="rId563">
        <w:r w:rsidRPr="00E80817">
          <w:rPr>
            <w:b/>
            <w:bCs/>
            <w:color w:val="000000"/>
          </w:rPr>
          <w:t>14</w:t>
        </w:r>
      </w:hyperlink>
      <w:hyperlink r:id="rId564">
        <w:r w:rsidRPr="00E80817">
          <w:rPr>
            <w:color w:val="000000"/>
          </w:rPr>
          <w:t>, 927–930 (2003).</w:t>
        </w:r>
      </w:hyperlink>
    </w:p>
    <w:p w14:paraId="34708E5A" w14:textId="77777777" w:rsidR="00A270B4" w:rsidRPr="00E80817" w:rsidRDefault="00E80817">
      <w:pPr>
        <w:widowControl w:val="0"/>
        <w:pBdr>
          <w:top w:val="nil"/>
          <w:left w:val="nil"/>
          <w:bottom w:val="nil"/>
          <w:right w:val="nil"/>
          <w:between w:val="nil"/>
        </w:pBdr>
        <w:spacing w:line="480" w:lineRule="auto"/>
        <w:ind w:left="440" w:hanging="440"/>
        <w:rPr>
          <w:color w:val="000000"/>
        </w:rPr>
      </w:pPr>
      <w:r w:rsidRPr="00E80817">
        <w:rPr>
          <w:color w:val="000000"/>
        </w:rPr>
        <w:lastRenderedPageBreak/>
        <w:t>80.</w:t>
      </w:r>
      <w:r w:rsidRPr="00E80817">
        <w:rPr>
          <w:color w:val="000000"/>
        </w:rPr>
        <w:tab/>
      </w:r>
      <w:hyperlink r:id="rId565">
        <w:r w:rsidRPr="00E80817">
          <w:rPr>
            <w:color w:val="000000"/>
          </w:rPr>
          <w:t xml:space="preserve">Nearing, J. T. </w:t>
        </w:r>
      </w:hyperlink>
      <w:hyperlink r:id="rId566">
        <w:r w:rsidRPr="00E80817">
          <w:rPr>
            <w:i/>
            <w:iCs/>
            <w:color w:val="000000"/>
          </w:rPr>
          <w:t>et al.</w:t>
        </w:r>
      </w:hyperlink>
      <w:hyperlink r:id="rId567">
        <w:r w:rsidRPr="00E80817">
          <w:rPr>
            <w:color w:val="000000"/>
          </w:rPr>
          <w:t xml:space="preserve"> Microbiome differential abundance methods produce different results across 38 datasets. </w:t>
        </w:r>
      </w:hyperlink>
      <w:hyperlink r:id="rId568">
        <w:r w:rsidRPr="00E80817">
          <w:rPr>
            <w:i/>
            <w:iCs/>
            <w:color w:val="000000"/>
          </w:rPr>
          <w:t>Nat. Commun.</w:t>
        </w:r>
      </w:hyperlink>
      <w:hyperlink r:id="rId569">
        <w:r w:rsidRPr="00E80817">
          <w:rPr>
            <w:color w:val="000000"/>
          </w:rPr>
          <w:t xml:space="preserve"> </w:t>
        </w:r>
      </w:hyperlink>
      <w:hyperlink r:id="rId570">
        <w:r w:rsidRPr="00E80817">
          <w:rPr>
            <w:b/>
            <w:bCs/>
            <w:color w:val="000000"/>
          </w:rPr>
          <w:t>13</w:t>
        </w:r>
      </w:hyperlink>
      <w:hyperlink r:id="rId571">
        <w:r w:rsidRPr="00E80817">
          <w:rPr>
            <w:color w:val="000000"/>
          </w:rPr>
          <w:t>, 342 (2022).</w:t>
        </w:r>
      </w:hyperlink>
    </w:p>
    <w:p w14:paraId="5D11E591" w14:textId="77777777" w:rsidR="00A270B4" w:rsidRPr="00E80817" w:rsidRDefault="00E80817">
      <w:pPr>
        <w:widowControl w:val="0"/>
        <w:pBdr>
          <w:top w:val="nil"/>
          <w:left w:val="nil"/>
          <w:bottom w:val="nil"/>
          <w:right w:val="nil"/>
          <w:between w:val="nil"/>
        </w:pBdr>
        <w:spacing w:after="220" w:line="480" w:lineRule="auto"/>
        <w:ind w:left="440" w:hanging="440"/>
        <w:rPr>
          <w:color w:val="000000"/>
        </w:rPr>
      </w:pPr>
      <w:r w:rsidRPr="00E80817">
        <w:rPr>
          <w:color w:val="000000"/>
        </w:rPr>
        <w:t>81.</w:t>
      </w:r>
      <w:r w:rsidRPr="00E80817">
        <w:rPr>
          <w:color w:val="000000"/>
        </w:rPr>
        <w:tab/>
      </w:r>
      <w:hyperlink r:id="rId572">
        <w:r w:rsidRPr="00E80817">
          <w:rPr>
            <w:color w:val="000000"/>
          </w:rPr>
          <w:t>Abellan-</w:t>
        </w:r>
        <w:proofErr w:type="spellStart"/>
        <w:r w:rsidRPr="00E80817">
          <w:rPr>
            <w:color w:val="000000"/>
          </w:rPr>
          <w:t>Schneyder</w:t>
        </w:r>
        <w:proofErr w:type="spellEnd"/>
        <w:r w:rsidRPr="00E80817">
          <w:rPr>
            <w:color w:val="000000"/>
          </w:rPr>
          <w:t xml:space="preserve">, I. </w:t>
        </w:r>
      </w:hyperlink>
      <w:hyperlink r:id="rId573">
        <w:r w:rsidRPr="00E80817">
          <w:rPr>
            <w:i/>
            <w:iCs/>
            <w:color w:val="000000"/>
          </w:rPr>
          <w:t>et al.</w:t>
        </w:r>
      </w:hyperlink>
      <w:hyperlink r:id="rId574">
        <w:r w:rsidRPr="00E80817">
          <w:rPr>
            <w:color w:val="000000"/>
          </w:rPr>
          <w:t xml:space="preserve"> Primer, pipelines, parameters: Issues in 16S rRNA gene sequencing. </w:t>
        </w:r>
      </w:hyperlink>
      <w:hyperlink r:id="rId575">
        <w:proofErr w:type="spellStart"/>
        <w:r w:rsidRPr="00E80817">
          <w:rPr>
            <w:i/>
            <w:iCs/>
            <w:color w:val="000000"/>
          </w:rPr>
          <w:t>mSphere</w:t>
        </w:r>
        <w:proofErr w:type="spellEnd"/>
      </w:hyperlink>
      <w:hyperlink r:id="rId576">
        <w:r w:rsidRPr="00E80817">
          <w:rPr>
            <w:color w:val="000000"/>
          </w:rPr>
          <w:t xml:space="preserve"> </w:t>
        </w:r>
      </w:hyperlink>
      <w:hyperlink r:id="rId577">
        <w:r w:rsidRPr="00E80817">
          <w:rPr>
            <w:b/>
            <w:bCs/>
            <w:color w:val="000000"/>
          </w:rPr>
          <w:t>6</w:t>
        </w:r>
      </w:hyperlink>
      <w:hyperlink r:id="rId578">
        <w:r w:rsidRPr="00E80817">
          <w:rPr>
            <w:color w:val="000000"/>
          </w:rPr>
          <w:t>, (2021).</w:t>
        </w:r>
      </w:hyperlink>
    </w:p>
    <w:p w14:paraId="12A0C179" w14:textId="77777777" w:rsidR="00A270B4" w:rsidRPr="00E80817" w:rsidRDefault="00E80817">
      <w:pPr>
        <w:pStyle w:val="Heading3"/>
        <w:spacing w:before="120" w:line="360" w:lineRule="auto"/>
        <w:jc w:val="both"/>
        <w:rPr>
          <w:b/>
          <w:bCs/>
        </w:rPr>
      </w:pPr>
      <w:bookmarkStart w:id="13" w:name="_an7thz4sy4ro" w:colFirst="0" w:colLast="0"/>
      <w:bookmarkEnd w:id="13"/>
      <w:r w:rsidRPr="00E80817">
        <w:br w:type="page"/>
      </w:r>
    </w:p>
    <w:p w14:paraId="3C2AF19C" w14:textId="77777777" w:rsidR="00A270B4" w:rsidRPr="00E80817" w:rsidRDefault="00E80817">
      <w:pPr>
        <w:pStyle w:val="Heading3"/>
        <w:spacing w:before="120" w:line="360" w:lineRule="auto"/>
        <w:jc w:val="both"/>
        <w:rPr>
          <w:b/>
          <w:bCs/>
        </w:rPr>
      </w:pPr>
      <w:bookmarkStart w:id="14" w:name="_75kke7unyh9e" w:colFirst="0" w:colLast="0"/>
      <w:bookmarkEnd w:id="14"/>
      <w:r w:rsidRPr="00E80817">
        <w:rPr>
          <w:b/>
          <w:bCs/>
        </w:rPr>
        <w:lastRenderedPageBreak/>
        <w:t>FIGURES AND FIGURE LEGENDS</w:t>
      </w:r>
    </w:p>
    <w:p w14:paraId="5683BF6B" w14:textId="5BD6A45D" w:rsidR="00A270B4" w:rsidRPr="00E80817" w:rsidRDefault="002A4739">
      <w:pPr>
        <w:spacing w:line="360" w:lineRule="auto"/>
        <w:jc w:val="both"/>
        <w:rPr>
          <w:b/>
          <w:bCs/>
        </w:rPr>
      </w:pPr>
      <w:r>
        <w:rPr>
          <w:b/>
          <w:bCs/>
          <w:noProof/>
        </w:rPr>
        <w:drawing>
          <wp:inline distT="0" distB="0" distL="0" distR="0" wp14:anchorId="546C7A19" wp14:editId="0137CE8C">
            <wp:extent cx="5943600" cy="3196590"/>
            <wp:effectExtent l="0" t="0" r="0" b="3810"/>
            <wp:docPr id="931412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412673" name="Picture 931412673"/>
                    <pic:cNvPicPr/>
                  </pic:nvPicPr>
                  <pic:blipFill>
                    <a:blip r:embed="rId579"/>
                    <a:stretch>
                      <a:fillRect/>
                    </a:stretch>
                  </pic:blipFill>
                  <pic:spPr>
                    <a:xfrm>
                      <a:off x="0" y="0"/>
                      <a:ext cx="5943600" cy="3196590"/>
                    </a:xfrm>
                    <a:prstGeom prst="rect">
                      <a:avLst/>
                    </a:prstGeom>
                  </pic:spPr>
                </pic:pic>
              </a:graphicData>
            </a:graphic>
          </wp:inline>
        </w:drawing>
      </w:r>
    </w:p>
    <w:p w14:paraId="17534C3B" w14:textId="77777777" w:rsidR="00A270B4" w:rsidRPr="00E80817" w:rsidRDefault="00E80817">
      <w:pPr>
        <w:spacing w:line="360" w:lineRule="auto"/>
        <w:jc w:val="both"/>
        <w:rPr>
          <w:b/>
          <w:bCs/>
        </w:rPr>
      </w:pPr>
      <w:r w:rsidRPr="00E80817">
        <w:rPr>
          <w:b/>
          <w:bCs/>
        </w:rPr>
        <w:t xml:space="preserve">Fig. 1: Dietary intake changes in patients with colorectal cancer during oral chemotherapy. </w:t>
      </w:r>
      <w:r w:rsidRPr="00E80817">
        <w:t>(</w:t>
      </w:r>
      <w:r w:rsidRPr="00E80817">
        <w:rPr>
          <w:b/>
          <w:bCs/>
        </w:rPr>
        <w:t>a</w:t>
      </w:r>
      <w:r w:rsidRPr="00E80817">
        <w:t>)</w:t>
      </w:r>
      <w:r w:rsidRPr="00E80817">
        <w:rPr>
          <w:b/>
          <w:bCs/>
        </w:rPr>
        <w:t xml:space="preserve"> </w:t>
      </w:r>
      <w:r w:rsidRPr="00E80817">
        <w:t>Gut microbiome and Oral fluoropyrimidine (GO) study design depicting patients treated with capecitabine (CAP), TAS102, or combination CAP + immunotherapy (IO), with dietary surveys conducted in the 3 days leading up to each treatment cycle. (</w:t>
      </w:r>
      <w:r w:rsidRPr="00E80817">
        <w:rPr>
          <w:b/>
          <w:bCs/>
        </w:rPr>
        <w:t>b-f</w:t>
      </w:r>
      <w:r w:rsidRPr="00E80817">
        <w:t>)</w:t>
      </w:r>
      <w:r w:rsidRPr="00E80817">
        <w:rPr>
          <w:b/>
          <w:bCs/>
        </w:rPr>
        <w:t xml:space="preserve"> </w:t>
      </w:r>
      <w:r w:rsidRPr="00E80817">
        <w:t>Change in healthy eating index (HE) (</w:t>
      </w:r>
      <w:r w:rsidRPr="00E80817">
        <w:rPr>
          <w:b/>
          <w:bCs/>
        </w:rPr>
        <w:t>b</w:t>
      </w:r>
      <w:r w:rsidRPr="00E80817">
        <w:t>), HEI refined grains and fatty acids scores (</w:t>
      </w:r>
      <w:proofErr w:type="spellStart"/>
      <w:proofErr w:type="gramStart"/>
      <w:r w:rsidRPr="00E80817">
        <w:rPr>
          <w:b/>
          <w:bCs/>
        </w:rPr>
        <w:t>c,d</w:t>
      </w:r>
      <w:proofErr w:type="spellEnd"/>
      <w:proofErr w:type="gramEnd"/>
      <w:r w:rsidRPr="00E80817">
        <w:t>), and macronutrient intake (</w:t>
      </w:r>
      <w:proofErr w:type="spellStart"/>
      <w:proofErr w:type="gramStart"/>
      <w:r w:rsidRPr="00E80817">
        <w:rPr>
          <w:b/>
          <w:bCs/>
        </w:rPr>
        <w:t>e,f</w:t>
      </w:r>
      <w:proofErr w:type="spellEnd"/>
      <w:proofErr w:type="gramEnd"/>
      <w:r w:rsidRPr="00E80817">
        <w:t xml:space="preserve">) during the study. </w:t>
      </w:r>
      <w:r w:rsidRPr="00E80817">
        <w:rPr>
          <w:i/>
          <w:iCs/>
        </w:rPr>
        <w:t>p-</w:t>
      </w:r>
      <w:r w:rsidRPr="00E80817">
        <w:t>values: Wilcoxon signed-rank test. (</w:t>
      </w:r>
      <w:r w:rsidRPr="00E80817">
        <w:rPr>
          <w:b/>
          <w:bCs/>
        </w:rPr>
        <w:t>g</w:t>
      </w:r>
      <w:r w:rsidRPr="00E80817">
        <w:t>) Volcano plot of ASA24 diet survey variables with respect to treatment time. Points represent increased (blue), decreased (orange), or non-significant (grey) dietary variables after treatment (Benjamini-Hochberg false discovery rate [FDR] &lt; 0.2). (</w:t>
      </w:r>
      <w:r w:rsidRPr="00E80817">
        <w:rPr>
          <w:b/>
          <w:bCs/>
        </w:rPr>
        <w:t>h-l</w:t>
      </w:r>
      <w:r w:rsidRPr="00E80817">
        <w:t>) Change in intake of significant dietary variables from (</w:t>
      </w:r>
      <w:r w:rsidRPr="00E80817">
        <w:rPr>
          <w:b/>
          <w:bCs/>
        </w:rPr>
        <w:t>g</w:t>
      </w:r>
      <w:r w:rsidRPr="00E80817">
        <w:t xml:space="preserve">) during the study. </w:t>
      </w:r>
      <w:r w:rsidRPr="00E80817">
        <w:rPr>
          <w:i/>
          <w:iCs/>
        </w:rPr>
        <w:t>p</w:t>
      </w:r>
      <w:r w:rsidRPr="00E80817">
        <w:t>-values: Wilcoxon signed-rank test (</w:t>
      </w:r>
      <w:r w:rsidRPr="00E80817">
        <w:rPr>
          <w:b/>
          <w:bCs/>
        </w:rPr>
        <w:t>b-</w:t>
      </w:r>
      <w:proofErr w:type="spellStart"/>
      <w:proofErr w:type="gramStart"/>
      <w:r w:rsidRPr="00E80817">
        <w:rPr>
          <w:b/>
          <w:bCs/>
        </w:rPr>
        <w:t>f,h</w:t>
      </w:r>
      <w:proofErr w:type="spellEnd"/>
      <w:proofErr w:type="gramEnd"/>
      <w:r w:rsidRPr="00E80817">
        <w:rPr>
          <w:b/>
          <w:bCs/>
        </w:rPr>
        <w:t>-l</w:t>
      </w:r>
      <w:r w:rsidRPr="00E80817">
        <w:t xml:space="preserve">), mixed-effects model, Intake ~ </w:t>
      </w:r>
      <w:proofErr w:type="spellStart"/>
      <w:r w:rsidRPr="00E80817">
        <w:t>PrePost</w:t>
      </w:r>
      <w:proofErr w:type="spellEnd"/>
      <w:r w:rsidRPr="00E80817">
        <w:t xml:space="preserve"> + 1|Patient (</w:t>
      </w:r>
      <w:r w:rsidRPr="00E80817">
        <w:rPr>
          <w:b/>
          <w:bCs/>
        </w:rPr>
        <w:t>g</w:t>
      </w:r>
      <w:r w:rsidRPr="00E80817">
        <w:t xml:space="preserve">). </w:t>
      </w:r>
      <w:r w:rsidRPr="00E80817">
        <w:rPr>
          <w:i/>
          <w:iCs/>
        </w:rPr>
        <w:t>n</w:t>
      </w:r>
      <w:r w:rsidRPr="00E80817">
        <w:t>: 68 samples from 25 patients.</w:t>
      </w:r>
      <w:r w:rsidRPr="00E80817">
        <w:br w:type="page"/>
      </w:r>
    </w:p>
    <w:p w14:paraId="71A03D89" w14:textId="638BC08F" w:rsidR="00A270B4" w:rsidRPr="00E80817" w:rsidRDefault="00812903">
      <w:pPr>
        <w:spacing w:line="360" w:lineRule="auto"/>
        <w:jc w:val="both"/>
        <w:rPr>
          <w:b/>
          <w:bCs/>
        </w:rPr>
      </w:pPr>
      <w:r>
        <w:rPr>
          <w:b/>
          <w:bCs/>
          <w:noProof/>
        </w:rPr>
        <w:lastRenderedPageBreak/>
        <w:drawing>
          <wp:inline distT="0" distB="0" distL="0" distR="0" wp14:anchorId="036707A4" wp14:editId="1C9241E0">
            <wp:extent cx="5943600" cy="3669665"/>
            <wp:effectExtent l="0" t="0" r="0" b="635"/>
            <wp:docPr id="62295078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950783" name="Picture 622950783"/>
                    <pic:cNvPicPr/>
                  </pic:nvPicPr>
                  <pic:blipFill>
                    <a:blip r:embed="rId580"/>
                    <a:stretch>
                      <a:fillRect/>
                    </a:stretch>
                  </pic:blipFill>
                  <pic:spPr>
                    <a:xfrm>
                      <a:off x="0" y="0"/>
                      <a:ext cx="5943600" cy="3669665"/>
                    </a:xfrm>
                    <a:prstGeom prst="rect">
                      <a:avLst/>
                    </a:prstGeom>
                  </pic:spPr>
                </pic:pic>
              </a:graphicData>
            </a:graphic>
          </wp:inline>
        </w:drawing>
      </w:r>
    </w:p>
    <w:p w14:paraId="2B65A343" w14:textId="77777777" w:rsidR="00A270B4" w:rsidRPr="00E80817" w:rsidRDefault="00E80817">
      <w:pPr>
        <w:spacing w:line="360" w:lineRule="auto"/>
        <w:jc w:val="both"/>
      </w:pPr>
      <w:r w:rsidRPr="00E80817">
        <w:rPr>
          <w:b/>
          <w:bCs/>
        </w:rPr>
        <w:t xml:space="preserve">Fig. 2: Dietary intake dynamics correlate with gut microbiota diversity shifts. </w:t>
      </w:r>
      <w:r w:rsidRPr="00E80817">
        <w:t>(</w:t>
      </w:r>
      <w:r w:rsidRPr="00E80817">
        <w:rPr>
          <w:b/>
          <w:bCs/>
        </w:rPr>
        <w:t>a</w:t>
      </w:r>
      <w:r w:rsidRPr="00E80817">
        <w:t>)</w:t>
      </w:r>
      <w:r w:rsidRPr="00E80817">
        <w:rPr>
          <w:b/>
          <w:bCs/>
        </w:rPr>
        <w:t xml:space="preserve"> </w:t>
      </w:r>
      <w:r w:rsidRPr="00E80817">
        <w:t>Top 10 diet variables associated with shifts in alpha diversity (number of observed genera). (</w:t>
      </w:r>
      <w:r w:rsidRPr="00E80817">
        <w:rPr>
          <w:b/>
          <w:bCs/>
        </w:rPr>
        <w:t>b</w:t>
      </w:r>
      <w:r w:rsidRPr="00E80817">
        <w:t>) Change in alpha diversity (number of observed genera) vs change in theobromine intake. (</w:t>
      </w:r>
      <w:r w:rsidRPr="00E80817">
        <w:rPr>
          <w:b/>
          <w:bCs/>
        </w:rPr>
        <w:t>c</w:t>
      </w:r>
      <w:r w:rsidRPr="00E80817">
        <w:t>)</w:t>
      </w:r>
      <w:r w:rsidRPr="00E80817">
        <w:rPr>
          <w:b/>
          <w:bCs/>
        </w:rPr>
        <w:t xml:space="preserve"> </w:t>
      </w:r>
      <w:r w:rsidRPr="00E80817">
        <w:t>Top 10 diet variables associated with shifts in beta diversity (CLR-Euclidean transformed genera composition). (</w:t>
      </w:r>
      <w:r w:rsidRPr="00E80817">
        <w:rPr>
          <w:b/>
          <w:bCs/>
        </w:rPr>
        <w:t>d-h</w:t>
      </w:r>
      <w:r w:rsidRPr="00E80817">
        <w:t>)</w:t>
      </w:r>
      <w:r w:rsidRPr="00E80817">
        <w:rPr>
          <w:b/>
          <w:bCs/>
        </w:rPr>
        <w:t xml:space="preserve"> </w:t>
      </w:r>
      <w:r w:rsidRPr="00E80817">
        <w:t>Change in beta diversity vs absolute value of change in dietary intake for significant dietary variables from (</w:t>
      </w:r>
      <w:r w:rsidRPr="00E80817">
        <w:rPr>
          <w:b/>
          <w:bCs/>
        </w:rPr>
        <w:t>c</w:t>
      </w:r>
      <w:r w:rsidRPr="00E80817">
        <w:t>), where Low/High indicate above/below median absolute intake shift. (</w:t>
      </w:r>
      <w:proofErr w:type="spellStart"/>
      <w:r w:rsidRPr="00E80817">
        <w:rPr>
          <w:b/>
          <w:bCs/>
        </w:rPr>
        <w:t>i</w:t>
      </w:r>
      <w:proofErr w:type="spellEnd"/>
      <w:r w:rsidRPr="00E80817">
        <w:t>)</w:t>
      </w:r>
      <w:r w:rsidRPr="00E80817">
        <w:rPr>
          <w:b/>
          <w:bCs/>
        </w:rPr>
        <w:t xml:space="preserve"> </w:t>
      </w:r>
      <w:r w:rsidRPr="00E80817">
        <w:t xml:space="preserve">Change in theobromine intake (C2 minus C1) vs presence of gastrointestinal (GI) toxicities. </w:t>
      </w:r>
      <w:r w:rsidRPr="00E80817">
        <w:rPr>
          <w:i/>
          <w:iCs/>
        </w:rPr>
        <w:t>p</w:t>
      </w:r>
      <w:r w:rsidRPr="00E80817">
        <w:t>-values: (</w:t>
      </w:r>
      <w:proofErr w:type="spellStart"/>
      <w:r w:rsidRPr="00E80817">
        <w:rPr>
          <w:b/>
          <w:bCs/>
        </w:rPr>
        <w:t>a,c</w:t>
      </w:r>
      <w:proofErr w:type="spellEnd"/>
      <w:r w:rsidRPr="00E80817">
        <w:t>)</w:t>
      </w:r>
      <w:r w:rsidRPr="00E80817">
        <w:rPr>
          <w:b/>
          <w:bCs/>
        </w:rPr>
        <w:t xml:space="preserve"> </w:t>
      </w:r>
      <w:r w:rsidRPr="00E80817">
        <w:t>Benjamini-Hochberg false discovery rate (FDR)-adjusted Spearman correlation for change in rank-transformed dietary intake vs change in rank-transformed diversity [signed for (</w:t>
      </w:r>
      <w:r w:rsidRPr="00E80817">
        <w:rPr>
          <w:b/>
          <w:bCs/>
        </w:rPr>
        <w:t>a</w:t>
      </w:r>
      <w:r w:rsidRPr="00E80817">
        <w:t>), absolute value for (</w:t>
      </w:r>
      <w:r w:rsidRPr="00E80817">
        <w:rPr>
          <w:b/>
          <w:bCs/>
        </w:rPr>
        <w:t>c</w:t>
      </w:r>
      <w:r w:rsidRPr="00E80817">
        <w:t>)] between each pair of consecutive within-patient timepoints, with FDR &gt; 0.2 called as not significant (</w:t>
      </w:r>
      <w:proofErr w:type="spellStart"/>
      <w:r w:rsidRPr="00E80817">
        <w:t>n.s</w:t>
      </w:r>
      <w:proofErr w:type="spellEnd"/>
      <w:r w:rsidRPr="00E80817">
        <w:t>.); (</w:t>
      </w:r>
      <w:r w:rsidRPr="00E80817">
        <w:rPr>
          <w:b/>
          <w:bCs/>
        </w:rPr>
        <w:t>b</w:t>
      </w:r>
      <w:r w:rsidRPr="00E80817">
        <w:t>) Linear regression of log</w:t>
      </w:r>
      <w:r w:rsidRPr="00E80817">
        <w:rPr>
          <w:rFonts w:ascii="Cambria Math" w:hAnsi="Cambria Math" w:cs="Cambria Math"/>
        </w:rPr>
        <w:t>₂</w:t>
      </w:r>
      <w:r w:rsidRPr="00E80817">
        <w:t xml:space="preserve"> fold-change of dietary intake vs log</w:t>
      </w:r>
      <w:r w:rsidRPr="00E80817">
        <w:rPr>
          <w:rFonts w:ascii="Cambria Math" w:hAnsi="Cambria Math" w:cs="Cambria Math"/>
        </w:rPr>
        <w:t>₂</w:t>
      </w:r>
      <w:r w:rsidRPr="00E80817">
        <w:t xml:space="preserve"> fold-change of diversity between each pair of consecutive within-patient timepoints, with solid black line indicating the line of best fit and grey bands the 95% confidence interval; (</w:t>
      </w:r>
      <w:r w:rsidRPr="00E80817">
        <w:rPr>
          <w:b/>
          <w:bCs/>
        </w:rPr>
        <w:t>d-</w:t>
      </w:r>
      <w:proofErr w:type="spellStart"/>
      <w:r w:rsidRPr="00E80817">
        <w:rPr>
          <w:b/>
          <w:bCs/>
        </w:rPr>
        <w:t>i</w:t>
      </w:r>
      <w:proofErr w:type="spellEnd"/>
      <w:r w:rsidRPr="00E80817">
        <w:t>)</w:t>
      </w:r>
      <w:r w:rsidRPr="00E80817">
        <w:rPr>
          <w:b/>
          <w:bCs/>
        </w:rPr>
        <w:t xml:space="preserve"> </w:t>
      </w:r>
      <w:r w:rsidRPr="00E80817">
        <w:t xml:space="preserve">Mann-Whitney U test. </w:t>
      </w:r>
      <w:r w:rsidRPr="00E80817">
        <w:rPr>
          <w:i/>
          <w:iCs/>
        </w:rPr>
        <w:t>n</w:t>
      </w:r>
      <w:r w:rsidRPr="00E80817">
        <w:t xml:space="preserve">: 48 </w:t>
      </w:r>
      <w:proofErr w:type="spellStart"/>
      <w:r w:rsidRPr="00E80817">
        <w:t>Δdiet-Δdiversity</w:t>
      </w:r>
      <w:proofErr w:type="spellEnd"/>
      <w:r w:rsidRPr="00E80817">
        <w:t xml:space="preserve"> pairs (</w:t>
      </w:r>
      <w:proofErr w:type="spellStart"/>
      <w:proofErr w:type="gramStart"/>
      <w:r w:rsidRPr="00E80817">
        <w:rPr>
          <w:b/>
          <w:bCs/>
        </w:rPr>
        <w:t>a,b</w:t>
      </w:r>
      <w:proofErr w:type="spellEnd"/>
      <w:proofErr w:type="gramEnd"/>
      <w:r w:rsidRPr="00E80817">
        <w:t xml:space="preserve">); 51 </w:t>
      </w:r>
      <w:proofErr w:type="spellStart"/>
      <w:r w:rsidRPr="00E80817">
        <w:t>Δdiet-Δdiversity</w:t>
      </w:r>
      <w:proofErr w:type="spellEnd"/>
      <w:r w:rsidRPr="00E80817">
        <w:t xml:space="preserve"> pairs (</w:t>
      </w:r>
      <w:r w:rsidRPr="00E80817">
        <w:rPr>
          <w:b/>
          <w:bCs/>
        </w:rPr>
        <w:t>c-h</w:t>
      </w:r>
      <w:r w:rsidRPr="00E80817">
        <w:t>); 24 subjects with paired diet C1/C2 (</w:t>
      </w:r>
      <w:proofErr w:type="spellStart"/>
      <w:r w:rsidRPr="00E80817">
        <w:rPr>
          <w:b/>
          <w:bCs/>
        </w:rPr>
        <w:t>i</w:t>
      </w:r>
      <w:proofErr w:type="spellEnd"/>
      <w:r w:rsidRPr="00E80817">
        <w:t>).</w:t>
      </w:r>
    </w:p>
    <w:p w14:paraId="753509CB" w14:textId="77777777" w:rsidR="00A270B4" w:rsidRPr="00E80817" w:rsidRDefault="00E80817">
      <w:pPr>
        <w:spacing w:line="360" w:lineRule="auto"/>
        <w:jc w:val="both"/>
      </w:pPr>
      <w:r w:rsidRPr="00E80817">
        <w:br w:type="page"/>
      </w:r>
    </w:p>
    <w:p w14:paraId="0EC5A364" w14:textId="777B62BB" w:rsidR="00A270B4" w:rsidRPr="00E80817" w:rsidRDefault="00812903">
      <w:pPr>
        <w:spacing w:line="360" w:lineRule="auto"/>
        <w:jc w:val="both"/>
      </w:pPr>
      <w:r>
        <w:rPr>
          <w:noProof/>
        </w:rPr>
        <w:lastRenderedPageBreak/>
        <w:drawing>
          <wp:inline distT="0" distB="0" distL="0" distR="0" wp14:anchorId="538795A5" wp14:editId="24B2A8D1">
            <wp:extent cx="5943600" cy="2713355"/>
            <wp:effectExtent l="0" t="0" r="0" b="4445"/>
            <wp:docPr id="186142660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426606" name="Picture 1861426606"/>
                    <pic:cNvPicPr/>
                  </pic:nvPicPr>
                  <pic:blipFill>
                    <a:blip r:embed="rId581"/>
                    <a:stretch>
                      <a:fillRect/>
                    </a:stretch>
                  </pic:blipFill>
                  <pic:spPr>
                    <a:xfrm>
                      <a:off x="0" y="0"/>
                      <a:ext cx="5943600" cy="2713355"/>
                    </a:xfrm>
                    <a:prstGeom prst="rect">
                      <a:avLst/>
                    </a:prstGeom>
                  </pic:spPr>
                </pic:pic>
              </a:graphicData>
            </a:graphic>
          </wp:inline>
        </w:drawing>
      </w:r>
    </w:p>
    <w:p w14:paraId="4F19E35B" w14:textId="77777777" w:rsidR="00A270B4" w:rsidRPr="00E80817" w:rsidRDefault="00E80817">
      <w:pPr>
        <w:spacing w:line="360" w:lineRule="auto"/>
        <w:jc w:val="both"/>
      </w:pPr>
      <w:r w:rsidRPr="00E80817">
        <w:rPr>
          <w:b/>
          <w:bCs/>
        </w:rPr>
        <w:t xml:space="preserve">Fig. 3: Altered dietary intake explains gut bacterial dynamics during chemotherapy. </w:t>
      </w:r>
      <w:r w:rsidRPr="00E80817">
        <w:t>(</w:t>
      </w:r>
      <w:r w:rsidRPr="00E80817">
        <w:rPr>
          <w:b/>
          <w:bCs/>
        </w:rPr>
        <w:t>a</w:t>
      </w:r>
      <w:r w:rsidRPr="00E80817">
        <w:t>)</w:t>
      </w:r>
      <w:r w:rsidRPr="00E80817">
        <w:rPr>
          <w:b/>
          <w:bCs/>
        </w:rPr>
        <w:t xml:space="preserve"> </w:t>
      </w:r>
      <w:r w:rsidRPr="00E80817">
        <w:t>Volcano plot of interactions between diet variables (food groups, macronutrients, and micronutrients) and 15 amplicon sequence variants (ASV) significantly altered during chemotherapy</w:t>
      </w:r>
      <w:hyperlink r:id="rId582">
        <w:r w:rsidRPr="00E80817">
          <w:rPr>
            <w:color w:val="000000"/>
            <w:vertAlign w:val="superscript"/>
          </w:rPr>
          <w:t>18</w:t>
        </w:r>
      </w:hyperlink>
      <w:r w:rsidRPr="00E80817">
        <w:t>. Each point represents a single diet-ASV pair. (</w:t>
      </w:r>
      <w:r w:rsidRPr="00E80817">
        <w:rPr>
          <w:b/>
          <w:bCs/>
        </w:rPr>
        <w:t>b</w:t>
      </w:r>
      <w:r w:rsidRPr="00E80817">
        <w:t>)</w:t>
      </w:r>
      <w:r w:rsidRPr="00E80817">
        <w:rPr>
          <w:b/>
          <w:bCs/>
        </w:rPr>
        <w:t xml:space="preserve"> </w:t>
      </w:r>
      <w:r w:rsidRPr="00E80817">
        <w:t xml:space="preserve">Change in </w:t>
      </w:r>
      <w:proofErr w:type="spellStart"/>
      <w:r w:rsidRPr="00E80817">
        <w:rPr>
          <w:i/>
          <w:iCs/>
        </w:rPr>
        <w:t>Faecalibacterium</w:t>
      </w:r>
      <w:proofErr w:type="spellEnd"/>
      <w:r w:rsidRPr="00E80817">
        <w:t xml:space="preserve"> ASV abundance vs change in vitamin K</w:t>
      </w:r>
      <w:r w:rsidRPr="00E80817">
        <w:rPr>
          <w:vertAlign w:val="subscript"/>
        </w:rPr>
        <w:t>1</w:t>
      </w:r>
      <w:r w:rsidRPr="00E80817">
        <w:t xml:space="preserve"> intake. Each point represents the difference between two consecutive timepoints within a single patient. (</w:t>
      </w:r>
      <w:r w:rsidRPr="00E80817">
        <w:rPr>
          <w:b/>
          <w:bCs/>
        </w:rPr>
        <w:t>c</w:t>
      </w:r>
      <w:r w:rsidRPr="00E80817">
        <w:t>)</w:t>
      </w:r>
      <w:r w:rsidRPr="00E80817">
        <w:rPr>
          <w:b/>
          <w:bCs/>
        </w:rPr>
        <w:t xml:space="preserve"> </w:t>
      </w:r>
      <w:r w:rsidRPr="00E80817">
        <w:t xml:space="preserve">Change in </w:t>
      </w:r>
      <w:proofErr w:type="spellStart"/>
      <w:r w:rsidRPr="00E80817">
        <w:rPr>
          <w:i/>
          <w:iCs/>
        </w:rPr>
        <w:t>Faecalibacterium</w:t>
      </w:r>
      <w:proofErr w:type="spellEnd"/>
      <w:r w:rsidRPr="00E80817">
        <w:t xml:space="preserve"> ASV abundance stratified by the change in vitamin K</w:t>
      </w:r>
      <w:r w:rsidRPr="00E80817">
        <w:rPr>
          <w:vertAlign w:val="subscript"/>
        </w:rPr>
        <w:t>1</w:t>
      </w:r>
      <w:r w:rsidRPr="00E80817">
        <w:t xml:space="preserve"> intake between C1 and C3.  (</w:t>
      </w:r>
      <w:r w:rsidRPr="00E80817">
        <w:rPr>
          <w:b/>
          <w:bCs/>
        </w:rPr>
        <w:t>d</w:t>
      </w:r>
      <w:r w:rsidRPr="00E80817">
        <w:t>)</w:t>
      </w:r>
      <w:r w:rsidRPr="00E80817">
        <w:rPr>
          <w:b/>
          <w:bCs/>
        </w:rPr>
        <w:t xml:space="preserve"> </w:t>
      </w:r>
      <w:r w:rsidRPr="00E80817">
        <w:t xml:space="preserve">Change in </w:t>
      </w:r>
      <w:r w:rsidRPr="00E80817">
        <w:rPr>
          <w:i/>
          <w:iCs/>
        </w:rPr>
        <w:t>Lactobacillus</w:t>
      </w:r>
      <w:r w:rsidRPr="00E80817">
        <w:t xml:space="preserve"> ASV abundance vs change in vitamin B</w:t>
      </w:r>
      <w:r w:rsidRPr="00E80817">
        <w:rPr>
          <w:vertAlign w:val="subscript"/>
        </w:rPr>
        <w:t>12</w:t>
      </w:r>
      <w:r w:rsidRPr="00E80817">
        <w:t xml:space="preserve"> intake. (</w:t>
      </w:r>
      <w:r w:rsidRPr="00E80817">
        <w:rPr>
          <w:b/>
          <w:bCs/>
        </w:rPr>
        <w:t>e</w:t>
      </w:r>
      <w:r w:rsidRPr="00E80817">
        <w:t>)</w:t>
      </w:r>
      <w:r w:rsidRPr="00E80817">
        <w:rPr>
          <w:b/>
          <w:bCs/>
        </w:rPr>
        <w:t xml:space="preserve"> </w:t>
      </w:r>
      <w:r w:rsidRPr="00E80817">
        <w:t xml:space="preserve">Change in </w:t>
      </w:r>
      <w:r w:rsidRPr="00E80817">
        <w:rPr>
          <w:i/>
          <w:iCs/>
        </w:rPr>
        <w:t>Lactobacillus</w:t>
      </w:r>
      <w:r w:rsidRPr="00E80817">
        <w:t xml:space="preserve"> ASV abundance stratified by the change in vitamin B</w:t>
      </w:r>
      <w:r w:rsidRPr="00E80817">
        <w:rPr>
          <w:vertAlign w:val="subscript"/>
        </w:rPr>
        <w:t>12</w:t>
      </w:r>
      <w:r w:rsidRPr="00E80817">
        <w:t xml:space="preserve"> intake between C1 and C2. (</w:t>
      </w:r>
      <w:r w:rsidRPr="00E80817">
        <w:rPr>
          <w:b/>
          <w:bCs/>
        </w:rPr>
        <w:t>f</w:t>
      </w:r>
      <w:r w:rsidRPr="00E80817">
        <w:t>)</w:t>
      </w:r>
      <w:r w:rsidRPr="00E80817">
        <w:rPr>
          <w:b/>
          <w:bCs/>
        </w:rPr>
        <w:t xml:space="preserve"> </w:t>
      </w:r>
      <w:proofErr w:type="spellStart"/>
      <w:r w:rsidRPr="00E80817">
        <w:t>Barplot</w:t>
      </w:r>
      <w:proofErr w:type="spellEnd"/>
      <w:r w:rsidRPr="00E80817">
        <w:t xml:space="preserve"> of vitamin B</w:t>
      </w:r>
      <w:r w:rsidRPr="00E80817">
        <w:rPr>
          <w:vertAlign w:val="subscript"/>
        </w:rPr>
        <w:t>12</w:t>
      </w:r>
      <w:r w:rsidRPr="00E80817">
        <w:t xml:space="preserve"> source. (</w:t>
      </w:r>
      <w:proofErr w:type="spellStart"/>
      <w:proofErr w:type="gramStart"/>
      <w:r w:rsidRPr="00E80817">
        <w:rPr>
          <w:b/>
          <w:bCs/>
        </w:rPr>
        <w:t>g,h</w:t>
      </w:r>
      <w:proofErr w:type="spellEnd"/>
      <w:proofErr w:type="gramEnd"/>
      <w:r w:rsidRPr="00E80817">
        <w:t>) Scatterplot of changes in fermented food-derived (</w:t>
      </w:r>
      <w:r w:rsidRPr="00E80817">
        <w:rPr>
          <w:b/>
          <w:bCs/>
        </w:rPr>
        <w:t>g</w:t>
      </w:r>
      <w:r w:rsidRPr="00E80817">
        <w:t>) and non-fermented food-derived (</w:t>
      </w:r>
      <w:r w:rsidRPr="00E80817">
        <w:rPr>
          <w:b/>
          <w:bCs/>
        </w:rPr>
        <w:t>h</w:t>
      </w:r>
      <w:r w:rsidRPr="00E80817">
        <w:t>) vitamin B</w:t>
      </w:r>
      <w:r w:rsidRPr="00E80817">
        <w:rPr>
          <w:vertAlign w:val="subscript"/>
        </w:rPr>
        <w:t>12</w:t>
      </w:r>
      <w:r w:rsidRPr="00E80817">
        <w:t xml:space="preserve"> vs changes in </w:t>
      </w:r>
      <w:r w:rsidRPr="00E80817">
        <w:rPr>
          <w:i/>
          <w:iCs/>
        </w:rPr>
        <w:t>Lactobacillus</w:t>
      </w:r>
      <w:r w:rsidRPr="00E80817">
        <w:t xml:space="preserve"> ASV abundance. (</w:t>
      </w:r>
      <w:proofErr w:type="spellStart"/>
      <w:proofErr w:type="gramStart"/>
      <w:r w:rsidRPr="00E80817">
        <w:rPr>
          <w:b/>
          <w:bCs/>
        </w:rPr>
        <w:t>i,j</w:t>
      </w:r>
      <w:proofErr w:type="spellEnd"/>
      <w:proofErr w:type="gramEnd"/>
      <w:r w:rsidRPr="00E80817">
        <w:t>)</w:t>
      </w:r>
      <w:r w:rsidRPr="00E80817">
        <w:rPr>
          <w:b/>
          <w:bCs/>
        </w:rPr>
        <w:t xml:space="preserve"> </w:t>
      </w:r>
      <w:r w:rsidRPr="00E80817">
        <w:t xml:space="preserve">Food-derived genera </w:t>
      </w:r>
      <w:r w:rsidRPr="00E80817">
        <w:rPr>
          <w:i/>
          <w:iCs/>
        </w:rPr>
        <w:t>Streptococcus</w:t>
      </w:r>
      <w:r w:rsidRPr="00E80817">
        <w:t xml:space="preserve"> and </w:t>
      </w:r>
      <w:r w:rsidRPr="00E80817">
        <w:rPr>
          <w:i/>
          <w:iCs/>
        </w:rPr>
        <w:t>Lactobacillus</w:t>
      </w:r>
      <w:r w:rsidRPr="00E80817">
        <w:t xml:space="preserve"> are overrepresented in the top 0.1% of positive </w:t>
      </w:r>
      <w:proofErr w:type="spellStart"/>
      <w:r w:rsidRPr="00E80817">
        <w:t>Δdiet</w:t>
      </w:r>
      <w:proofErr w:type="spellEnd"/>
      <w:r w:rsidRPr="00E80817">
        <w:t>-ΔASV correlations (</w:t>
      </w:r>
      <w:proofErr w:type="spellStart"/>
      <w:r w:rsidRPr="00E80817">
        <w:rPr>
          <w:b/>
          <w:bCs/>
        </w:rPr>
        <w:t>i</w:t>
      </w:r>
      <w:proofErr w:type="spellEnd"/>
      <w:r w:rsidRPr="00E80817">
        <w:t xml:space="preserve">), but not in the top 0.1% of negative </w:t>
      </w:r>
      <w:proofErr w:type="spellStart"/>
      <w:r w:rsidRPr="00E80817">
        <w:t>Δdiet</w:t>
      </w:r>
      <w:proofErr w:type="spellEnd"/>
      <w:r w:rsidRPr="00E80817">
        <w:t>-ΔASV correlation correlations (</w:t>
      </w:r>
      <w:r w:rsidRPr="00E80817">
        <w:rPr>
          <w:b/>
          <w:bCs/>
        </w:rPr>
        <w:t>j</w:t>
      </w:r>
      <w:r w:rsidRPr="00E80817">
        <w:t xml:space="preserve">). </w:t>
      </w:r>
      <w:r w:rsidRPr="00E80817">
        <w:rPr>
          <w:i/>
          <w:iCs/>
        </w:rPr>
        <w:t>p</w:t>
      </w:r>
      <w:r w:rsidRPr="00E80817">
        <w:t>-values: (</w:t>
      </w:r>
      <w:r w:rsidRPr="00E80817">
        <w:rPr>
          <w:b/>
          <w:bCs/>
        </w:rPr>
        <w:t>a</w:t>
      </w:r>
      <w:r w:rsidRPr="00E80817">
        <w:t>)</w:t>
      </w:r>
      <w:r w:rsidRPr="00E80817">
        <w:rPr>
          <w:b/>
          <w:bCs/>
        </w:rPr>
        <w:t xml:space="preserve"> </w:t>
      </w:r>
      <w:r w:rsidRPr="00E80817">
        <w:t>Spearman correlation of change in rank-transformed dietary intake vs change in rank-transformed central log ratio (CLR)-normalized ASV abundance, with Benjamini-Hochberg false discovery rate (FDR) correction across all tested diet-ASV pairs; (</w:t>
      </w:r>
      <w:proofErr w:type="spellStart"/>
      <w:r w:rsidRPr="00E80817">
        <w:rPr>
          <w:b/>
          <w:bCs/>
        </w:rPr>
        <w:t>b,d</w:t>
      </w:r>
      <w:proofErr w:type="spellEnd"/>
      <w:r w:rsidRPr="00E80817">
        <w:t>)</w:t>
      </w:r>
      <w:r w:rsidRPr="00E80817">
        <w:rPr>
          <w:b/>
          <w:bCs/>
        </w:rPr>
        <w:t xml:space="preserve"> </w:t>
      </w:r>
      <w:r w:rsidRPr="00E80817">
        <w:t>Mann-Whitney U test; (</w:t>
      </w:r>
      <w:proofErr w:type="spellStart"/>
      <w:r w:rsidRPr="00E80817">
        <w:rPr>
          <w:b/>
          <w:bCs/>
        </w:rPr>
        <w:t>c,e</w:t>
      </w:r>
      <w:proofErr w:type="spellEnd"/>
      <w:r w:rsidRPr="00E80817">
        <w:t>)</w:t>
      </w:r>
      <w:r w:rsidRPr="00E80817">
        <w:rPr>
          <w:b/>
          <w:bCs/>
        </w:rPr>
        <w:t xml:space="preserve"> </w:t>
      </w:r>
      <w:r w:rsidRPr="00E80817">
        <w:t>Group (diet) term from two-way ANOVA; (</w:t>
      </w:r>
      <w:proofErr w:type="spellStart"/>
      <w:r w:rsidRPr="00E80817">
        <w:rPr>
          <w:b/>
          <w:bCs/>
        </w:rPr>
        <w:t>g,h</w:t>
      </w:r>
      <w:proofErr w:type="spellEnd"/>
      <w:r w:rsidRPr="00E80817">
        <w:t>)</w:t>
      </w:r>
      <w:r w:rsidRPr="00E80817">
        <w:rPr>
          <w:b/>
          <w:bCs/>
        </w:rPr>
        <w:t xml:space="preserve"> </w:t>
      </w:r>
      <w:r w:rsidRPr="00E80817">
        <w:t>Linear regression of log</w:t>
      </w:r>
      <w:r w:rsidRPr="00E80817">
        <w:rPr>
          <w:rFonts w:ascii="Cambria Math" w:hAnsi="Cambria Math" w:cs="Cambria Math"/>
        </w:rPr>
        <w:t>₂</w:t>
      </w:r>
      <w:r w:rsidRPr="00E80817">
        <w:t xml:space="preserve"> fold-change of dietary intake vs log</w:t>
      </w:r>
      <w:r w:rsidRPr="00E80817">
        <w:rPr>
          <w:rFonts w:ascii="Cambria Math" w:hAnsi="Cambria Math" w:cs="Cambria Math"/>
        </w:rPr>
        <w:t>₂</w:t>
      </w:r>
      <w:r w:rsidRPr="00E80817">
        <w:t xml:space="preserve"> fold-change ASV abundance between each pair of consecutive within-patient timepoints, with solid black line indicating the line of best fit and grey bands the 95% confidence interval; (</w:t>
      </w:r>
      <w:proofErr w:type="spellStart"/>
      <w:r w:rsidRPr="00E80817">
        <w:rPr>
          <w:b/>
          <w:bCs/>
        </w:rPr>
        <w:t>i,j</w:t>
      </w:r>
      <w:proofErr w:type="spellEnd"/>
      <w:r w:rsidRPr="00E80817">
        <w:t>)</w:t>
      </w:r>
      <w:r w:rsidRPr="00E80817">
        <w:rPr>
          <w:b/>
          <w:bCs/>
        </w:rPr>
        <w:t xml:space="preserve"> </w:t>
      </w:r>
      <w:r w:rsidRPr="00E80817">
        <w:t xml:space="preserve">Fisher’s exact test. </w:t>
      </w:r>
    </w:p>
    <w:p w14:paraId="2F340475" w14:textId="77777777" w:rsidR="00A270B4" w:rsidRPr="00E80817" w:rsidRDefault="00E80817">
      <w:pPr>
        <w:spacing w:line="360" w:lineRule="auto"/>
        <w:jc w:val="both"/>
      </w:pPr>
      <w:r w:rsidRPr="00E80817">
        <w:br w:type="page"/>
      </w:r>
    </w:p>
    <w:p w14:paraId="799BD3A4" w14:textId="63F93560" w:rsidR="00A270B4" w:rsidRPr="00E80817" w:rsidRDefault="00812903">
      <w:pPr>
        <w:spacing w:line="360" w:lineRule="auto"/>
        <w:jc w:val="both"/>
        <w:rPr>
          <w:b/>
          <w:bCs/>
        </w:rPr>
      </w:pPr>
      <w:r>
        <w:rPr>
          <w:b/>
          <w:bCs/>
          <w:noProof/>
        </w:rPr>
        <w:lastRenderedPageBreak/>
        <w:drawing>
          <wp:inline distT="0" distB="0" distL="0" distR="0" wp14:anchorId="6A818CA0" wp14:editId="038C2AC9">
            <wp:extent cx="5943600" cy="2513330"/>
            <wp:effectExtent l="0" t="0" r="0" b="1270"/>
            <wp:docPr id="207027706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277063" name="Picture 2070277063"/>
                    <pic:cNvPicPr/>
                  </pic:nvPicPr>
                  <pic:blipFill>
                    <a:blip r:embed="rId583"/>
                    <a:stretch>
                      <a:fillRect/>
                    </a:stretch>
                  </pic:blipFill>
                  <pic:spPr>
                    <a:xfrm>
                      <a:off x="0" y="0"/>
                      <a:ext cx="5943600" cy="2513330"/>
                    </a:xfrm>
                    <a:prstGeom prst="rect">
                      <a:avLst/>
                    </a:prstGeom>
                  </pic:spPr>
                </pic:pic>
              </a:graphicData>
            </a:graphic>
          </wp:inline>
        </w:drawing>
      </w:r>
    </w:p>
    <w:p w14:paraId="6A13444B" w14:textId="77777777" w:rsidR="00A270B4" w:rsidRPr="00E80817" w:rsidRDefault="00E80817">
      <w:pPr>
        <w:spacing w:line="360" w:lineRule="auto"/>
        <w:jc w:val="both"/>
      </w:pPr>
      <w:r w:rsidRPr="00E80817">
        <w:rPr>
          <w:b/>
          <w:bCs/>
        </w:rPr>
        <w:t xml:space="preserve">Fig. 4: Dietary intake shifts correlate with micronutrient- and chemotherapy-related gut microbial genes. </w:t>
      </w:r>
      <w:r w:rsidRPr="00E80817">
        <w:t>(</w:t>
      </w:r>
      <w:r w:rsidRPr="00E80817">
        <w:rPr>
          <w:b/>
          <w:bCs/>
        </w:rPr>
        <w:t>a</w:t>
      </w:r>
      <w:r w:rsidRPr="00E80817">
        <w:t>)</w:t>
      </w:r>
      <w:r w:rsidRPr="00E80817">
        <w:rPr>
          <w:b/>
          <w:bCs/>
        </w:rPr>
        <w:t xml:space="preserve"> </w:t>
      </w:r>
      <w:proofErr w:type="spellStart"/>
      <w:r w:rsidRPr="00E80817">
        <w:t>Barplot</w:t>
      </w:r>
      <w:proofErr w:type="spellEnd"/>
      <w:r w:rsidRPr="00E80817">
        <w:t xml:space="preserve"> of diet-gene interactions for each dietary variable. All diet variables with at least one significant diet-gene interaction are depicted. (</w:t>
      </w:r>
      <w:r w:rsidRPr="00E80817">
        <w:rPr>
          <w:b/>
          <w:bCs/>
        </w:rPr>
        <w:t>b</w:t>
      </w:r>
      <w:r w:rsidRPr="00E80817">
        <w:t>)</w:t>
      </w:r>
      <w:r w:rsidRPr="00E80817">
        <w:rPr>
          <w:b/>
          <w:bCs/>
        </w:rPr>
        <w:t xml:space="preserve"> </w:t>
      </w:r>
      <w:r w:rsidRPr="00E80817">
        <w:t>Volcano plot of all copper-gene interactions. (</w:t>
      </w:r>
      <w:r w:rsidRPr="00E80817">
        <w:rPr>
          <w:b/>
          <w:bCs/>
        </w:rPr>
        <w:t>c</w:t>
      </w:r>
      <w:r w:rsidRPr="00E80817">
        <w:t>)</w:t>
      </w:r>
      <w:r w:rsidRPr="00E80817">
        <w:rPr>
          <w:b/>
          <w:bCs/>
        </w:rPr>
        <w:t xml:space="preserve"> </w:t>
      </w:r>
      <w:r w:rsidRPr="00E80817">
        <w:t xml:space="preserve">Scatterplot of change in copper abundance vs change in pyridoxine kinase (K00868, </w:t>
      </w:r>
      <w:proofErr w:type="spellStart"/>
      <w:r w:rsidRPr="00E80817">
        <w:rPr>
          <w:i/>
          <w:iCs/>
        </w:rPr>
        <w:t>pdxK</w:t>
      </w:r>
      <w:proofErr w:type="spellEnd"/>
      <w:r w:rsidRPr="00E80817">
        <w:t>) gene abundance in patients. (</w:t>
      </w:r>
      <w:proofErr w:type="spellStart"/>
      <w:proofErr w:type="gramStart"/>
      <w:r w:rsidRPr="00E80817">
        <w:rPr>
          <w:b/>
          <w:bCs/>
        </w:rPr>
        <w:t>d,e</w:t>
      </w:r>
      <w:proofErr w:type="spellEnd"/>
      <w:proofErr w:type="gramEnd"/>
      <w:r w:rsidRPr="00E80817">
        <w:t>)</w:t>
      </w:r>
      <w:r w:rsidRPr="00E80817">
        <w:rPr>
          <w:b/>
          <w:bCs/>
        </w:rPr>
        <w:t xml:space="preserve"> </w:t>
      </w:r>
      <w:r w:rsidRPr="00E80817">
        <w:t>Carrying capacity (OD</w:t>
      </w:r>
      <w:r w:rsidRPr="00E80817">
        <w:rPr>
          <w:vertAlign w:val="subscript"/>
        </w:rPr>
        <w:t>600</w:t>
      </w:r>
      <w:r w:rsidRPr="00E80817">
        <w:t xml:space="preserve">) of </w:t>
      </w:r>
      <w:r w:rsidRPr="00E80817">
        <w:rPr>
          <w:i/>
          <w:iCs/>
        </w:rPr>
        <w:t xml:space="preserve">E. coli </w:t>
      </w:r>
      <w:r w:rsidRPr="00E80817">
        <w:t xml:space="preserve">BW25113 </w:t>
      </w:r>
      <w:proofErr w:type="spellStart"/>
      <w:r w:rsidRPr="00E80817">
        <w:rPr>
          <w:i/>
          <w:iCs/>
        </w:rPr>
        <w:t>wt</w:t>
      </w:r>
      <w:proofErr w:type="spellEnd"/>
      <w:r w:rsidRPr="00E80817">
        <w:t xml:space="preserve"> and </w:t>
      </w:r>
      <w:proofErr w:type="spellStart"/>
      <w:r w:rsidRPr="00E80817">
        <w:t>Δ</w:t>
      </w:r>
      <w:r w:rsidRPr="00E80817">
        <w:rPr>
          <w:i/>
          <w:iCs/>
        </w:rPr>
        <w:t>pdxK</w:t>
      </w:r>
      <w:proofErr w:type="spellEnd"/>
      <w:r w:rsidRPr="00E80817">
        <w:t xml:space="preserve"> grown for 48 hours in M9-Glc ± 100 </w:t>
      </w:r>
      <w:proofErr w:type="spellStart"/>
      <w:r w:rsidRPr="00E80817">
        <w:t>μM</w:t>
      </w:r>
      <w:proofErr w:type="spellEnd"/>
      <w:r w:rsidRPr="00E80817">
        <w:t xml:space="preserve"> CuSO</w:t>
      </w:r>
      <w:r w:rsidRPr="00E80817">
        <w:rPr>
          <w:vertAlign w:val="subscript"/>
        </w:rPr>
        <w:t>4</w:t>
      </w:r>
      <w:r w:rsidRPr="00E80817">
        <w:t xml:space="preserve"> ± 0.25 </w:t>
      </w:r>
      <w:proofErr w:type="spellStart"/>
      <w:r w:rsidRPr="00E80817">
        <w:t>μM</w:t>
      </w:r>
      <w:proofErr w:type="spellEnd"/>
      <w:r w:rsidRPr="00E80817">
        <w:t xml:space="preserve"> 5-FU (</w:t>
      </w:r>
      <w:r w:rsidRPr="00E80817">
        <w:rPr>
          <w:i/>
          <w:iCs/>
        </w:rPr>
        <w:t>n</w:t>
      </w:r>
      <w:r w:rsidRPr="00E80817">
        <w:t>=4-6 replicates across 2 independent experiments). (</w:t>
      </w:r>
      <w:r w:rsidRPr="00E80817">
        <w:rPr>
          <w:b/>
          <w:bCs/>
        </w:rPr>
        <w:t>d</w:t>
      </w:r>
      <w:r w:rsidRPr="00E80817">
        <w:t>)</w:t>
      </w:r>
      <w:r w:rsidRPr="00E80817">
        <w:rPr>
          <w:b/>
          <w:bCs/>
        </w:rPr>
        <w:t xml:space="preserve"> </w:t>
      </w:r>
      <w:proofErr w:type="spellStart"/>
      <w:r w:rsidRPr="00E80817">
        <w:rPr>
          <w:i/>
          <w:iCs/>
        </w:rPr>
        <w:t>pdxK</w:t>
      </w:r>
      <w:proofErr w:type="spellEnd"/>
      <w:r w:rsidRPr="00E80817">
        <w:rPr>
          <w:i/>
          <w:iCs/>
        </w:rPr>
        <w:t xml:space="preserve"> </w:t>
      </w:r>
      <w:r w:rsidRPr="00E80817">
        <w:t>deletion does not impact 5-FU toxicity. (</w:t>
      </w:r>
      <w:r w:rsidRPr="00E80817">
        <w:rPr>
          <w:b/>
          <w:bCs/>
        </w:rPr>
        <w:t>e</w:t>
      </w:r>
      <w:r w:rsidRPr="00E80817">
        <w:t>)</w:t>
      </w:r>
      <w:r w:rsidRPr="00E80817">
        <w:rPr>
          <w:b/>
          <w:bCs/>
        </w:rPr>
        <w:t xml:space="preserve"> </w:t>
      </w:r>
      <w:proofErr w:type="spellStart"/>
      <w:r w:rsidRPr="00E80817">
        <w:rPr>
          <w:i/>
          <w:iCs/>
        </w:rPr>
        <w:t>pdxK</w:t>
      </w:r>
      <w:proofErr w:type="spellEnd"/>
      <w:r w:rsidRPr="00E80817">
        <w:rPr>
          <w:i/>
          <w:iCs/>
        </w:rPr>
        <w:t xml:space="preserve"> </w:t>
      </w:r>
      <w:r w:rsidRPr="00E80817">
        <w:t>deletion exacerbates copper toxicity in the presence or absence of 5-FU. (</w:t>
      </w:r>
      <w:r w:rsidRPr="00E80817">
        <w:rPr>
          <w:b/>
          <w:bCs/>
        </w:rPr>
        <w:t>f</w:t>
      </w:r>
      <w:r w:rsidRPr="00E80817">
        <w:t>) Volcano plot of all healthy eating index (HEI)-gene interactions. (</w:t>
      </w:r>
      <w:r w:rsidRPr="00E80817">
        <w:rPr>
          <w:b/>
          <w:bCs/>
        </w:rPr>
        <w:t>g</w:t>
      </w:r>
      <w:r w:rsidRPr="00E80817">
        <w:t>)</w:t>
      </w:r>
      <w:r w:rsidRPr="00E80817">
        <w:rPr>
          <w:b/>
          <w:bCs/>
        </w:rPr>
        <w:t xml:space="preserve"> </w:t>
      </w:r>
      <w:r w:rsidRPr="00E80817">
        <w:t xml:space="preserve">Scatterplot of change in HEI vs change in mismatch repair (K03572, </w:t>
      </w:r>
      <w:proofErr w:type="spellStart"/>
      <w:r w:rsidRPr="00E80817">
        <w:rPr>
          <w:i/>
          <w:iCs/>
        </w:rPr>
        <w:t>mutL</w:t>
      </w:r>
      <w:proofErr w:type="spellEnd"/>
      <w:r w:rsidRPr="00E80817">
        <w:t>) gene abundance in patients. (</w:t>
      </w:r>
      <w:r w:rsidRPr="00E80817">
        <w:rPr>
          <w:b/>
          <w:bCs/>
        </w:rPr>
        <w:t>h</w:t>
      </w:r>
      <w:r w:rsidRPr="00E80817">
        <w:t>)</w:t>
      </w:r>
      <w:r w:rsidRPr="00E80817">
        <w:rPr>
          <w:b/>
          <w:bCs/>
        </w:rPr>
        <w:t xml:space="preserve"> </w:t>
      </w:r>
      <w:r w:rsidRPr="00E80817">
        <w:t>Carrying capacity (OD</w:t>
      </w:r>
      <w:r w:rsidRPr="00E80817">
        <w:rPr>
          <w:vertAlign w:val="subscript"/>
        </w:rPr>
        <w:t>600</w:t>
      </w:r>
      <w:r w:rsidRPr="00E80817">
        <w:t xml:space="preserve">) of </w:t>
      </w:r>
      <w:r w:rsidRPr="00E80817">
        <w:rPr>
          <w:i/>
          <w:iCs/>
        </w:rPr>
        <w:t xml:space="preserve">E. coli </w:t>
      </w:r>
      <w:r w:rsidRPr="00E80817">
        <w:t xml:space="preserve">BW25113 </w:t>
      </w:r>
      <w:proofErr w:type="spellStart"/>
      <w:r w:rsidRPr="00E80817">
        <w:rPr>
          <w:i/>
          <w:iCs/>
        </w:rPr>
        <w:t>wt</w:t>
      </w:r>
      <w:proofErr w:type="spellEnd"/>
      <w:r w:rsidRPr="00E80817">
        <w:t xml:space="preserve"> and </w:t>
      </w:r>
      <w:proofErr w:type="spellStart"/>
      <w:r w:rsidRPr="00E80817">
        <w:t>Δ</w:t>
      </w:r>
      <w:r w:rsidRPr="00E80817">
        <w:rPr>
          <w:i/>
          <w:iCs/>
        </w:rPr>
        <w:t>mutL</w:t>
      </w:r>
      <w:proofErr w:type="spellEnd"/>
      <w:r w:rsidRPr="00E80817">
        <w:rPr>
          <w:i/>
          <w:iCs/>
        </w:rPr>
        <w:t xml:space="preserve"> </w:t>
      </w:r>
      <w:r w:rsidRPr="00E80817">
        <w:t xml:space="preserve">grown for 48 hours in M9-Glc ± 0.5 </w:t>
      </w:r>
      <w:proofErr w:type="spellStart"/>
      <w:r w:rsidRPr="00E80817">
        <w:t>μM</w:t>
      </w:r>
      <w:proofErr w:type="spellEnd"/>
      <w:r w:rsidRPr="00E80817">
        <w:t xml:space="preserve"> 5-FU.</w:t>
      </w:r>
      <w:r w:rsidRPr="00E80817">
        <w:rPr>
          <w:b/>
          <w:bCs/>
        </w:rPr>
        <w:t xml:space="preserve"> </w:t>
      </w:r>
      <w:proofErr w:type="spellStart"/>
      <w:r w:rsidRPr="00E80817">
        <w:rPr>
          <w:i/>
          <w:iCs/>
        </w:rPr>
        <w:t>mutL</w:t>
      </w:r>
      <w:proofErr w:type="spellEnd"/>
      <w:r w:rsidRPr="00E80817">
        <w:t xml:space="preserve"> deletion partially rescues 5-FU toxicity (</w:t>
      </w:r>
      <w:r w:rsidRPr="00E80817">
        <w:rPr>
          <w:i/>
          <w:iCs/>
        </w:rPr>
        <w:t>n</w:t>
      </w:r>
      <w:r w:rsidRPr="00E80817">
        <w:t>=3 replicates). (</w:t>
      </w:r>
      <w:proofErr w:type="spellStart"/>
      <w:r w:rsidRPr="00E80817">
        <w:rPr>
          <w:b/>
          <w:bCs/>
        </w:rPr>
        <w:t>i</w:t>
      </w:r>
      <w:proofErr w:type="spellEnd"/>
      <w:r w:rsidRPr="00E80817">
        <w:t>)</w:t>
      </w:r>
      <w:r w:rsidRPr="00E80817">
        <w:rPr>
          <w:b/>
          <w:bCs/>
        </w:rPr>
        <w:t xml:space="preserve"> </w:t>
      </w:r>
      <w:r w:rsidRPr="00E80817">
        <w:t>5-FU IC</w:t>
      </w:r>
      <w:r w:rsidRPr="00E80817">
        <w:rPr>
          <w:vertAlign w:val="subscript"/>
        </w:rPr>
        <w:t>50</w:t>
      </w:r>
      <w:r w:rsidRPr="00E80817">
        <w:t xml:space="preserve"> of </w:t>
      </w:r>
      <w:r w:rsidRPr="00E80817">
        <w:rPr>
          <w:i/>
          <w:iCs/>
        </w:rPr>
        <w:t xml:space="preserve">E. coli </w:t>
      </w:r>
      <w:r w:rsidRPr="00E80817">
        <w:t xml:space="preserve">BW25113 </w:t>
      </w:r>
      <w:proofErr w:type="spellStart"/>
      <w:r w:rsidRPr="00E80817">
        <w:rPr>
          <w:i/>
          <w:iCs/>
        </w:rPr>
        <w:t>wt</w:t>
      </w:r>
      <w:proofErr w:type="spellEnd"/>
      <w:r w:rsidRPr="00E80817">
        <w:t xml:space="preserve"> and </w:t>
      </w:r>
      <w:proofErr w:type="spellStart"/>
      <w:r w:rsidRPr="00E80817">
        <w:t>Δ</w:t>
      </w:r>
      <w:r w:rsidRPr="00E80817">
        <w:rPr>
          <w:i/>
          <w:iCs/>
        </w:rPr>
        <w:t>mutL</w:t>
      </w:r>
      <w:proofErr w:type="spellEnd"/>
      <w:r w:rsidRPr="00E80817">
        <w:rPr>
          <w:i/>
          <w:iCs/>
        </w:rPr>
        <w:t xml:space="preserve"> </w:t>
      </w:r>
      <w:r w:rsidRPr="00E80817">
        <w:t>serially</w:t>
      </w:r>
      <w:r w:rsidRPr="00E80817">
        <w:rPr>
          <w:i/>
          <w:iCs/>
        </w:rPr>
        <w:t xml:space="preserve"> </w:t>
      </w:r>
      <w:r w:rsidRPr="00E80817">
        <w:t xml:space="preserve">passaged for 24 hours in M9-Glc ± varying concentrations of 5-FU as part of an experimental evolution experiment (see </w:t>
      </w:r>
      <w:r w:rsidRPr="00E80817">
        <w:rPr>
          <w:i/>
          <w:iCs/>
        </w:rPr>
        <w:t>Methods</w:t>
      </w:r>
      <w:r w:rsidRPr="00E80817">
        <w:t xml:space="preserve">). </w:t>
      </w:r>
      <w:proofErr w:type="spellStart"/>
      <w:r w:rsidRPr="00E80817">
        <w:rPr>
          <w:i/>
          <w:iCs/>
        </w:rPr>
        <w:t>mutL</w:t>
      </w:r>
      <w:proofErr w:type="spellEnd"/>
      <w:r w:rsidRPr="00E80817">
        <w:t xml:space="preserve"> deletion accelerates evolution of 5-FU resistance. </w:t>
      </w:r>
      <w:r w:rsidRPr="00E80817">
        <w:rPr>
          <w:i/>
          <w:iCs/>
        </w:rPr>
        <w:t>p</w:t>
      </w:r>
      <w:r w:rsidRPr="00E80817">
        <w:t>-values: (</w:t>
      </w:r>
      <w:proofErr w:type="spellStart"/>
      <w:r w:rsidRPr="00E80817">
        <w:rPr>
          <w:b/>
          <w:bCs/>
        </w:rPr>
        <w:t>a,b,f</w:t>
      </w:r>
      <w:proofErr w:type="spellEnd"/>
      <w:r w:rsidRPr="00E80817">
        <w:t>)</w:t>
      </w:r>
      <w:r w:rsidRPr="00E80817">
        <w:rPr>
          <w:b/>
          <w:bCs/>
        </w:rPr>
        <w:t xml:space="preserve"> </w:t>
      </w:r>
      <w:r w:rsidRPr="00E80817">
        <w:t>Spearman correlation of change in rank-transformed dietary intake vs change in rank-transformed central log ratio [CLR]-normalized KEGG ortholog gene family abundance, with Benjamini-Hochberg false discovery rate (FDR) correction across all tested genes for each dietary variable; (</w:t>
      </w:r>
      <w:proofErr w:type="spellStart"/>
      <w:r w:rsidRPr="00E80817">
        <w:rPr>
          <w:b/>
          <w:bCs/>
        </w:rPr>
        <w:t>c,g</w:t>
      </w:r>
      <w:proofErr w:type="spellEnd"/>
      <w:r w:rsidRPr="00E80817">
        <w:t>)</w:t>
      </w:r>
      <w:r w:rsidRPr="00E80817">
        <w:rPr>
          <w:b/>
          <w:bCs/>
        </w:rPr>
        <w:t xml:space="preserve"> </w:t>
      </w:r>
      <w:r w:rsidRPr="00E80817">
        <w:t>Linear regression of log</w:t>
      </w:r>
      <w:r w:rsidRPr="00E80817">
        <w:rPr>
          <w:rFonts w:ascii="Cambria Math" w:hAnsi="Cambria Math" w:cs="Cambria Math"/>
        </w:rPr>
        <w:t>₂</w:t>
      </w:r>
      <w:r w:rsidRPr="00E80817">
        <w:t xml:space="preserve"> fold-change of dietary intake vs log</w:t>
      </w:r>
      <w:r w:rsidRPr="00E80817">
        <w:rPr>
          <w:rFonts w:ascii="Cambria Math" w:hAnsi="Cambria Math" w:cs="Cambria Math"/>
        </w:rPr>
        <w:t>₂</w:t>
      </w:r>
      <w:r w:rsidRPr="00E80817">
        <w:t xml:space="preserve"> fold-change gene abundance between each pair of consecutive within-patient timepoints, with solid black line indicating the line of best fit and grey bands the 95% confidence interval; (</w:t>
      </w:r>
      <w:proofErr w:type="spellStart"/>
      <w:r w:rsidRPr="00E80817">
        <w:rPr>
          <w:b/>
          <w:bCs/>
        </w:rPr>
        <w:t>d,e,h</w:t>
      </w:r>
      <w:proofErr w:type="spellEnd"/>
      <w:r w:rsidRPr="00E80817">
        <w:t>)</w:t>
      </w:r>
      <w:r w:rsidRPr="00E80817">
        <w:rPr>
          <w:b/>
          <w:bCs/>
        </w:rPr>
        <w:t xml:space="preserve"> </w:t>
      </w:r>
      <w:r w:rsidRPr="00E80817">
        <w:t>one-way ANOVA; (</w:t>
      </w:r>
      <w:proofErr w:type="spellStart"/>
      <w:r w:rsidRPr="00E80817">
        <w:rPr>
          <w:b/>
          <w:bCs/>
        </w:rPr>
        <w:t>i</w:t>
      </w:r>
      <w:proofErr w:type="spellEnd"/>
      <w:r w:rsidRPr="00E80817">
        <w:t>) Strain*passage interaction term from two-way ANOVA.</w:t>
      </w:r>
      <w:r w:rsidRPr="00E80817">
        <w:br w:type="page"/>
      </w:r>
    </w:p>
    <w:p w14:paraId="002FEBE8" w14:textId="1FA33AA6" w:rsidR="00A270B4" w:rsidRPr="00E80817" w:rsidRDefault="00812903">
      <w:pPr>
        <w:spacing w:line="360" w:lineRule="auto"/>
        <w:jc w:val="both"/>
      </w:pPr>
      <w:r>
        <w:rPr>
          <w:noProof/>
        </w:rPr>
        <w:lastRenderedPageBreak/>
        <w:drawing>
          <wp:inline distT="0" distB="0" distL="0" distR="0" wp14:anchorId="540DB271" wp14:editId="7A5A4C56">
            <wp:extent cx="5943600" cy="4048760"/>
            <wp:effectExtent l="0" t="0" r="0" b="2540"/>
            <wp:docPr id="205321709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217099" name="Picture 2053217099"/>
                    <pic:cNvPicPr/>
                  </pic:nvPicPr>
                  <pic:blipFill>
                    <a:blip r:embed="rId584"/>
                    <a:stretch>
                      <a:fillRect/>
                    </a:stretch>
                  </pic:blipFill>
                  <pic:spPr>
                    <a:xfrm>
                      <a:off x="0" y="0"/>
                      <a:ext cx="5943600" cy="4048760"/>
                    </a:xfrm>
                    <a:prstGeom prst="rect">
                      <a:avLst/>
                    </a:prstGeom>
                  </pic:spPr>
                </pic:pic>
              </a:graphicData>
            </a:graphic>
          </wp:inline>
        </w:drawing>
      </w:r>
    </w:p>
    <w:p w14:paraId="4979E405" w14:textId="77777777" w:rsidR="00A270B4" w:rsidRPr="00E80817" w:rsidRDefault="00E80817">
      <w:pPr>
        <w:spacing w:line="360" w:lineRule="auto"/>
        <w:jc w:val="both"/>
      </w:pPr>
      <w:r w:rsidRPr="00E80817">
        <w:rPr>
          <w:b/>
          <w:bCs/>
        </w:rPr>
        <w:t xml:space="preserve">Fig. 5: Copper suppresses </w:t>
      </w:r>
      <w:r w:rsidRPr="00E80817">
        <w:rPr>
          <w:b/>
          <w:bCs/>
          <w:i/>
          <w:iCs/>
        </w:rPr>
        <w:t xml:space="preserve">Fusobacterium </w:t>
      </w:r>
      <w:proofErr w:type="spellStart"/>
      <w:r w:rsidRPr="00E80817">
        <w:rPr>
          <w:b/>
          <w:bCs/>
          <w:i/>
          <w:iCs/>
        </w:rPr>
        <w:t>nucleatum</w:t>
      </w:r>
      <w:proofErr w:type="spellEnd"/>
      <w:r w:rsidRPr="00E80817">
        <w:rPr>
          <w:b/>
          <w:bCs/>
        </w:rPr>
        <w:t xml:space="preserve"> in patients and in vitro. </w:t>
      </w:r>
      <w:r w:rsidRPr="00E80817">
        <w:t>(</w:t>
      </w:r>
      <w:r w:rsidRPr="00E80817">
        <w:rPr>
          <w:b/>
          <w:bCs/>
        </w:rPr>
        <w:t>a</w:t>
      </w:r>
      <w:r w:rsidRPr="00E80817">
        <w:t>)</w:t>
      </w:r>
      <w:r w:rsidRPr="00E80817">
        <w:rPr>
          <w:b/>
          <w:bCs/>
        </w:rPr>
        <w:t xml:space="preserve"> </w:t>
      </w:r>
      <w:r w:rsidRPr="00E80817">
        <w:t xml:space="preserve">Detection of </w:t>
      </w:r>
      <w:r w:rsidRPr="00E80817">
        <w:rPr>
          <w:i/>
          <w:iCs/>
        </w:rPr>
        <w:t>Fusobacterium</w:t>
      </w:r>
      <w:r w:rsidRPr="00E80817">
        <w:t xml:space="preserve"> by 16S rRNA gene sequencing, metagenomic sequencing (MGS), and quantitative PCR (qPCR). (</w:t>
      </w:r>
      <w:r w:rsidRPr="00E80817">
        <w:rPr>
          <w:b/>
          <w:bCs/>
        </w:rPr>
        <w:t>b</w:t>
      </w:r>
      <w:r w:rsidRPr="00E80817">
        <w:t>)</w:t>
      </w:r>
      <w:r w:rsidRPr="00E80817">
        <w:rPr>
          <w:b/>
          <w:bCs/>
        </w:rPr>
        <w:t xml:space="preserve"> </w:t>
      </w:r>
      <w:r w:rsidRPr="00E80817">
        <w:t xml:space="preserve">Change in </w:t>
      </w:r>
      <w:r w:rsidRPr="00E80817">
        <w:rPr>
          <w:i/>
          <w:iCs/>
        </w:rPr>
        <w:t>Fusobacterium</w:t>
      </w:r>
      <w:r w:rsidRPr="00E80817">
        <w:t xml:space="preserve"> </w:t>
      </w:r>
      <w:proofErr w:type="spellStart"/>
      <w:r w:rsidRPr="00E80817">
        <w:rPr>
          <w:i/>
          <w:iCs/>
        </w:rPr>
        <w:t>nucleatum</w:t>
      </w:r>
      <w:proofErr w:type="spellEnd"/>
      <w:r w:rsidRPr="00E80817">
        <w:rPr>
          <w:i/>
          <w:iCs/>
        </w:rPr>
        <w:t xml:space="preserve"> (</w:t>
      </w:r>
      <w:proofErr w:type="spellStart"/>
      <w:r w:rsidRPr="00E80817">
        <w:rPr>
          <w:i/>
          <w:iCs/>
        </w:rPr>
        <w:t>Fn</w:t>
      </w:r>
      <w:proofErr w:type="spellEnd"/>
      <w:r w:rsidRPr="00E80817">
        <w:rPr>
          <w:i/>
          <w:iCs/>
        </w:rPr>
        <w:t>)</w:t>
      </w:r>
      <w:r w:rsidRPr="00E80817">
        <w:t xml:space="preserve"> abundance during treatment, measured by qPCR. (</w:t>
      </w:r>
      <w:r w:rsidRPr="00E80817">
        <w:rPr>
          <w:b/>
          <w:bCs/>
        </w:rPr>
        <w:t>c</w:t>
      </w:r>
      <w:r w:rsidRPr="00E80817">
        <w:t>)</w:t>
      </w:r>
      <w:r w:rsidRPr="00E80817">
        <w:rPr>
          <w:b/>
          <w:bCs/>
        </w:rPr>
        <w:t xml:space="preserve"> </w:t>
      </w:r>
      <w:r w:rsidRPr="00E80817">
        <w:t xml:space="preserve">Volcano plot of interactions between dietary micronutrients and </w:t>
      </w:r>
      <w:proofErr w:type="spellStart"/>
      <w:r w:rsidRPr="00E80817">
        <w:rPr>
          <w:i/>
          <w:iCs/>
        </w:rPr>
        <w:t>Fn</w:t>
      </w:r>
      <w:proofErr w:type="spellEnd"/>
      <w:r w:rsidRPr="00E80817">
        <w:t xml:space="preserve"> abundance. Each point represents a single micronutrient. (</w:t>
      </w:r>
      <w:r w:rsidRPr="00E80817">
        <w:rPr>
          <w:b/>
          <w:bCs/>
        </w:rPr>
        <w:t>d</w:t>
      </w:r>
      <w:r w:rsidRPr="00E80817">
        <w:t xml:space="preserve">) Change in </w:t>
      </w:r>
      <w:proofErr w:type="spellStart"/>
      <w:r w:rsidRPr="00E80817">
        <w:rPr>
          <w:i/>
          <w:iCs/>
        </w:rPr>
        <w:t>Fn</w:t>
      </w:r>
      <w:proofErr w:type="spellEnd"/>
      <w:r w:rsidRPr="00E80817">
        <w:t xml:space="preserve"> abundance vs change in copper intake. (</w:t>
      </w:r>
      <w:r w:rsidRPr="00E80817">
        <w:rPr>
          <w:b/>
          <w:bCs/>
        </w:rPr>
        <w:t>e</w:t>
      </w:r>
      <w:r w:rsidRPr="00E80817">
        <w:t>)</w:t>
      </w:r>
      <w:r w:rsidRPr="00E80817">
        <w:rPr>
          <w:b/>
          <w:bCs/>
        </w:rPr>
        <w:t xml:space="preserve"> </w:t>
      </w:r>
      <w:proofErr w:type="spellStart"/>
      <w:r w:rsidRPr="00E80817">
        <w:t>Barplot</w:t>
      </w:r>
      <w:proofErr w:type="spellEnd"/>
      <w:r w:rsidRPr="00E80817">
        <w:t xml:space="preserve"> of copper source. (</w:t>
      </w:r>
      <w:r w:rsidRPr="00E80817">
        <w:rPr>
          <w:b/>
          <w:bCs/>
        </w:rPr>
        <w:t>f</w:t>
      </w:r>
      <w:r w:rsidRPr="00E80817">
        <w:t>)</w:t>
      </w:r>
      <w:r w:rsidRPr="00E80817">
        <w:rPr>
          <w:b/>
          <w:bCs/>
        </w:rPr>
        <w:t xml:space="preserve"> </w:t>
      </w:r>
      <w:r w:rsidRPr="00E80817">
        <w:t>Copper intake during treatment. (</w:t>
      </w:r>
      <w:r w:rsidRPr="00E80817">
        <w:rPr>
          <w:b/>
          <w:bCs/>
        </w:rPr>
        <w:t>g</w:t>
      </w:r>
      <w:r w:rsidRPr="00E80817">
        <w:t xml:space="preserve">) Carrying capacity of </w:t>
      </w:r>
      <w:proofErr w:type="spellStart"/>
      <w:r w:rsidRPr="00E80817">
        <w:rPr>
          <w:i/>
          <w:iCs/>
        </w:rPr>
        <w:t>Fn</w:t>
      </w:r>
      <w:proofErr w:type="spellEnd"/>
      <w:r w:rsidRPr="00E80817">
        <w:t xml:space="preserve"> (</w:t>
      </w:r>
      <w:proofErr w:type="spellStart"/>
      <w:r w:rsidRPr="00E80817">
        <w:t>k</w:t>
      </w:r>
      <w:r w:rsidRPr="00E80817">
        <w:rPr>
          <w:i/>
          <w:iCs/>
          <w:vertAlign w:val="subscript"/>
        </w:rPr>
        <w:t>Fn</w:t>
      </w:r>
      <w:proofErr w:type="spellEnd"/>
      <w:r w:rsidRPr="00E80817">
        <w:t>) grown for 24 hours in BHI</w:t>
      </w:r>
      <w:r w:rsidRPr="00E80817">
        <w:rPr>
          <w:vertAlign w:val="superscript"/>
        </w:rPr>
        <w:t>CHV</w:t>
      </w:r>
      <w:r w:rsidRPr="00E80817">
        <w:t xml:space="preserve"> ± CuSO</w:t>
      </w:r>
      <w:r w:rsidRPr="00E80817">
        <w:rPr>
          <w:vertAlign w:val="subscript"/>
        </w:rPr>
        <w:t>4</w:t>
      </w:r>
      <w:r w:rsidRPr="00E80817">
        <w:t xml:space="preserve"> (0, 0.001, 0.01, 0.1, 1, 10 mM) and 5-FU (0.0075, 0.075, 0.75, 7.5, 75, 750, 7500, 75000 </w:t>
      </w:r>
      <w:proofErr w:type="spellStart"/>
      <w:r w:rsidRPr="00E80817">
        <w:t>nM</w:t>
      </w:r>
      <w:proofErr w:type="spellEnd"/>
      <w:r w:rsidRPr="00E80817">
        <w:t>) (</w:t>
      </w:r>
      <w:r w:rsidRPr="00E80817">
        <w:rPr>
          <w:i/>
          <w:iCs/>
        </w:rPr>
        <w:t>n</w:t>
      </w:r>
      <w:r w:rsidRPr="00E80817">
        <w:t>=2-8 replicates pooled from 3 independent experiments). (</w:t>
      </w:r>
      <w:r w:rsidRPr="00E80817">
        <w:rPr>
          <w:b/>
          <w:bCs/>
        </w:rPr>
        <w:t>h</w:t>
      </w:r>
      <w:r w:rsidRPr="00E80817">
        <w:t>)</w:t>
      </w:r>
      <w:r w:rsidRPr="00E80817">
        <w:rPr>
          <w:b/>
          <w:bCs/>
        </w:rPr>
        <w:t xml:space="preserve"> </w:t>
      </w:r>
      <w:proofErr w:type="spellStart"/>
      <w:r w:rsidRPr="00E80817">
        <w:rPr>
          <w:i/>
          <w:iCs/>
        </w:rPr>
        <w:t>Fn</w:t>
      </w:r>
      <w:proofErr w:type="spellEnd"/>
      <w:r w:rsidRPr="00E80817">
        <w:rPr>
          <w:b/>
          <w:bCs/>
          <w:i/>
          <w:iCs/>
        </w:rPr>
        <w:t xml:space="preserve"> </w:t>
      </w:r>
      <w:r w:rsidRPr="00E80817">
        <w:t xml:space="preserve">growth when treated with vehicle (Veh) ± 10 </w:t>
      </w:r>
      <w:proofErr w:type="spellStart"/>
      <w:r w:rsidRPr="00E80817">
        <w:t>μM</w:t>
      </w:r>
      <w:proofErr w:type="spellEnd"/>
      <w:r w:rsidRPr="00E80817">
        <w:t xml:space="preserve"> CuSO</w:t>
      </w:r>
      <w:r w:rsidRPr="00E80817">
        <w:rPr>
          <w:vertAlign w:val="subscript"/>
        </w:rPr>
        <w:t>4</w:t>
      </w:r>
      <w:r w:rsidRPr="00E80817">
        <w:t xml:space="preserve"> ± 750 </w:t>
      </w:r>
      <w:proofErr w:type="spellStart"/>
      <w:r w:rsidRPr="00E80817">
        <w:t>nM</w:t>
      </w:r>
      <w:proofErr w:type="spellEnd"/>
      <w:r w:rsidRPr="00E80817">
        <w:t xml:space="preserve"> 5-FU (</w:t>
      </w:r>
      <w:r w:rsidRPr="00E80817">
        <w:rPr>
          <w:i/>
          <w:iCs/>
        </w:rPr>
        <w:t>n</w:t>
      </w:r>
      <w:r w:rsidRPr="00E80817">
        <w:t xml:space="preserve">=8 replicates pooled from 3 independent experiments). </w:t>
      </w:r>
      <w:r w:rsidRPr="00E80817">
        <w:rPr>
          <w:i/>
          <w:iCs/>
        </w:rPr>
        <w:t>p</w:t>
      </w:r>
      <w:r w:rsidRPr="00E80817">
        <w:t>-values: (</w:t>
      </w:r>
      <w:proofErr w:type="spellStart"/>
      <w:proofErr w:type="gramStart"/>
      <w:r w:rsidRPr="00E80817">
        <w:rPr>
          <w:b/>
          <w:bCs/>
        </w:rPr>
        <w:t>b,h</w:t>
      </w:r>
      <w:proofErr w:type="spellEnd"/>
      <w:proofErr w:type="gramEnd"/>
      <w:r w:rsidRPr="00E80817">
        <w:t xml:space="preserve">) Welch’s </w:t>
      </w:r>
      <w:r w:rsidRPr="00E80817">
        <w:rPr>
          <w:i/>
          <w:iCs/>
        </w:rPr>
        <w:t>t</w:t>
      </w:r>
      <w:r w:rsidRPr="00E80817">
        <w:t>-test; (</w:t>
      </w:r>
      <w:r w:rsidRPr="00E80817">
        <w:rPr>
          <w:b/>
          <w:bCs/>
        </w:rPr>
        <w:t>c</w:t>
      </w:r>
      <w:r w:rsidRPr="00E80817">
        <w:t>)</w:t>
      </w:r>
      <w:r w:rsidRPr="00E80817">
        <w:rPr>
          <w:b/>
          <w:bCs/>
        </w:rPr>
        <w:t xml:space="preserve"> </w:t>
      </w:r>
      <w:r w:rsidRPr="00E80817">
        <w:t>Benjamini-Hochberg false discovery rate (FDR)-adjusted Spearman correlation for change in rank-transformed dietary intake vs change in rank-transformed diversity between each pair of consecutive within-patient timepoints, with FDR&lt;0.2 called as significant; (</w:t>
      </w:r>
      <w:proofErr w:type="spellStart"/>
      <w:proofErr w:type="gramStart"/>
      <w:r w:rsidRPr="00E80817">
        <w:rPr>
          <w:b/>
          <w:bCs/>
        </w:rPr>
        <w:t>d,f</w:t>
      </w:r>
      <w:proofErr w:type="spellEnd"/>
      <w:proofErr w:type="gramEnd"/>
      <w:r w:rsidRPr="00E80817">
        <w:t>)</w:t>
      </w:r>
      <w:r w:rsidRPr="00E80817">
        <w:rPr>
          <w:b/>
          <w:bCs/>
        </w:rPr>
        <w:t xml:space="preserve"> </w:t>
      </w:r>
      <w:r w:rsidRPr="00E80817">
        <w:t xml:space="preserve">Mann-Whitney U test. </w:t>
      </w:r>
    </w:p>
    <w:p w14:paraId="642D6B42" w14:textId="77777777" w:rsidR="00A270B4" w:rsidRPr="00E80817" w:rsidRDefault="00E80817">
      <w:pPr>
        <w:spacing w:line="360" w:lineRule="auto"/>
        <w:jc w:val="both"/>
      </w:pPr>
      <w:r w:rsidRPr="00E80817">
        <w:br w:type="page"/>
      </w:r>
    </w:p>
    <w:p w14:paraId="3D78AA3A" w14:textId="77777777" w:rsidR="00A270B4" w:rsidRPr="00E80817" w:rsidRDefault="00E80817">
      <w:pPr>
        <w:pStyle w:val="Heading3"/>
        <w:spacing w:before="120" w:line="360" w:lineRule="auto"/>
        <w:jc w:val="both"/>
      </w:pPr>
      <w:bookmarkStart w:id="15" w:name="_obot16mcemw" w:colFirst="0" w:colLast="0"/>
      <w:bookmarkEnd w:id="15"/>
      <w:r w:rsidRPr="00E80817">
        <w:rPr>
          <w:b/>
          <w:bCs/>
        </w:rPr>
        <w:lastRenderedPageBreak/>
        <w:t>SUPPLEMENTAL FIGURES AND FIGURE LEGENDS</w:t>
      </w:r>
    </w:p>
    <w:p w14:paraId="59275872" w14:textId="1E8B7DF2" w:rsidR="00A270B4" w:rsidRPr="00E80817" w:rsidRDefault="00812903">
      <w:pPr>
        <w:spacing w:line="360" w:lineRule="auto"/>
        <w:jc w:val="both"/>
      </w:pPr>
      <w:r>
        <w:rPr>
          <w:noProof/>
        </w:rPr>
        <w:drawing>
          <wp:inline distT="0" distB="0" distL="0" distR="0" wp14:anchorId="686B81CE" wp14:editId="3E8052C8">
            <wp:extent cx="5943600" cy="3947160"/>
            <wp:effectExtent l="0" t="0" r="0" b="2540"/>
            <wp:docPr id="173694591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945916" name="Picture 1736945916"/>
                    <pic:cNvPicPr/>
                  </pic:nvPicPr>
                  <pic:blipFill>
                    <a:blip r:embed="rId585"/>
                    <a:stretch>
                      <a:fillRect/>
                    </a:stretch>
                  </pic:blipFill>
                  <pic:spPr>
                    <a:xfrm>
                      <a:off x="0" y="0"/>
                      <a:ext cx="5943600" cy="3947160"/>
                    </a:xfrm>
                    <a:prstGeom prst="rect">
                      <a:avLst/>
                    </a:prstGeom>
                  </pic:spPr>
                </pic:pic>
              </a:graphicData>
            </a:graphic>
          </wp:inline>
        </w:drawing>
      </w:r>
    </w:p>
    <w:p w14:paraId="55790466" w14:textId="078DFEC6" w:rsidR="00A270B4" w:rsidRPr="00E80817" w:rsidRDefault="00E80817">
      <w:pPr>
        <w:spacing w:line="360" w:lineRule="auto"/>
        <w:jc w:val="both"/>
      </w:pPr>
      <w:r w:rsidRPr="00E80817">
        <w:rPr>
          <w:b/>
          <w:bCs/>
        </w:rPr>
        <w:t xml:space="preserve">Figure S1: GO diet study design. </w:t>
      </w:r>
      <w:r w:rsidRPr="00E80817">
        <w:t>(</w:t>
      </w:r>
      <w:r w:rsidRPr="00E80817">
        <w:rPr>
          <w:b/>
          <w:bCs/>
        </w:rPr>
        <w:t>a</w:t>
      </w:r>
      <w:r w:rsidRPr="00E80817">
        <w:t>) Consort diagram.</w:t>
      </w:r>
      <w:r w:rsidRPr="00E80817">
        <w:rPr>
          <w:b/>
          <w:bCs/>
        </w:rPr>
        <w:t xml:space="preserve"> </w:t>
      </w:r>
      <w:r w:rsidRPr="00E80817">
        <w:t>(</w:t>
      </w:r>
      <w:r w:rsidRPr="00E80817">
        <w:rPr>
          <w:b/>
          <w:bCs/>
        </w:rPr>
        <w:t>b</w:t>
      </w:r>
      <w:r w:rsidRPr="00E80817">
        <w:t>)</w:t>
      </w:r>
      <w:r w:rsidRPr="00E80817">
        <w:rPr>
          <w:b/>
          <w:bCs/>
        </w:rPr>
        <w:t xml:space="preserve"> </w:t>
      </w:r>
      <w:r w:rsidRPr="00E80817">
        <w:t>Energy intake distribution for each individual 24-hour survey. 24-hour surveys below the 1st percentile or above the 99th percentile of National Health and Nutrition Examination Survey (NHANES) intake were excluded. (</w:t>
      </w:r>
      <w:r w:rsidRPr="00E80817">
        <w:rPr>
          <w:b/>
          <w:bCs/>
        </w:rPr>
        <w:t>c</w:t>
      </w:r>
      <w:r w:rsidRPr="00E80817">
        <w:t>)</w:t>
      </w:r>
      <w:r w:rsidRPr="00E80817">
        <w:rPr>
          <w:b/>
          <w:bCs/>
        </w:rPr>
        <w:t xml:space="preserve"> </w:t>
      </w:r>
      <w:r w:rsidRPr="00E80817">
        <w:t>Distribution of included samples (diet and stool sequencing data available). (</w:t>
      </w:r>
      <w:r w:rsidRPr="00E80817">
        <w:rPr>
          <w:b/>
          <w:bCs/>
        </w:rPr>
        <w:t>d</w:t>
      </w:r>
      <w:r w:rsidRPr="00E80817">
        <w:t>)</w:t>
      </w:r>
      <w:r w:rsidRPr="00E80817">
        <w:rPr>
          <w:b/>
          <w:bCs/>
        </w:rPr>
        <w:t xml:space="preserve"> </w:t>
      </w:r>
      <w:r w:rsidRPr="00E80817">
        <w:t>Average daily energy intake distribution over 3-day dietary recall for samples from (</w:t>
      </w:r>
      <w:r w:rsidRPr="00E80817">
        <w:rPr>
          <w:b/>
          <w:bCs/>
        </w:rPr>
        <w:t>c</w:t>
      </w:r>
      <w:r w:rsidRPr="00E80817">
        <w:t xml:space="preserve">). </w:t>
      </w:r>
    </w:p>
    <w:p w14:paraId="1EAAA7FB" w14:textId="5BF49BBF" w:rsidR="00A270B4" w:rsidRPr="00E80817" w:rsidRDefault="00A270B4">
      <w:pPr>
        <w:spacing w:line="360" w:lineRule="auto"/>
        <w:jc w:val="center"/>
      </w:pPr>
    </w:p>
    <w:p w14:paraId="13FB0361" w14:textId="7C753E2F" w:rsidR="00A270B4" w:rsidRPr="00E80817" w:rsidRDefault="00E80817">
      <w:pPr>
        <w:spacing w:line="360" w:lineRule="auto"/>
        <w:jc w:val="both"/>
        <w:rPr>
          <w:b/>
          <w:bCs/>
        </w:rPr>
      </w:pPr>
      <w:r w:rsidRPr="00E80817">
        <w:br w:type="page"/>
      </w:r>
      <w:r w:rsidR="00812903">
        <w:rPr>
          <w:b/>
          <w:bCs/>
          <w:noProof/>
        </w:rPr>
        <w:lastRenderedPageBreak/>
        <w:drawing>
          <wp:inline distT="0" distB="0" distL="0" distR="0" wp14:anchorId="38DF93D3" wp14:editId="5B56657C">
            <wp:extent cx="5943600" cy="7207885"/>
            <wp:effectExtent l="0" t="0" r="0" b="5715"/>
            <wp:docPr id="114377880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778801" name="Picture 1143778801"/>
                    <pic:cNvPicPr/>
                  </pic:nvPicPr>
                  <pic:blipFill>
                    <a:blip r:embed="rId586"/>
                    <a:stretch>
                      <a:fillRect/>
                    </a:stretch>
                  </pic:blipFill>
                  <pic:spPr>
                    <a:xfrm>
                      <a:off x="0" y="0"/>
                      <a:ext cx="5943600" cy="7207885"/>
                    </a:xfrm>
                    <a:prstGeom prst="rect">
                      <a:avLst/>
                    </a:prstGeom>
                  </pic:spPr>
                </pic:pic>
              </a:graphicData>
            </a:graphic>
          </wp:inline>
        </w:drawing>
      </w:r>
    </w:p>
    <w:p w14:paraId="1FBD66C0" w14:textId="77777777" w:rsidR="00A270B4" w:rsidRPr="00E80817" w:rsidRDefault="00E80817">
      <w:pPr>
        <w:spacing w:line="360" w:lineRule="auto"/>
        <w:jc w:val="both"/>
      </w:pPr>
      <w:r w:rsidRPr="00E80817">
        <w:rPr>
          <w:b/>
          <w:bCs/>
        </w:rPr>
        <w:t>Figure S2</w:t>
      </w:r>
      <w:r w:rsidRPr="00E80817">
        <w:t xml:space="preserve">: </w:t>
      </w:r>
      <w:r w:rsidRPr="00E80817">
        <w:rPr>
          <w:b/>
          <w:bCs/>
        </w:rPr>
        <w:t>Dietary intake during chemotherapy.</w:t>
      </w:r>
      <w:r w:rsidRPr="00E80817">
        <w:t xml:space="preserve"> (</w:t>
      </w:r>
      <w:r w:rsidRPr="00E80817">
        <w:rPr>
          <w:b/>
          <w:bCs/>
        </w:rPr>
        <w:t>a</w:t>
      </w:r>
      <w:r w:rsidRPr="00E80817">
        <w:t>) HEI excluding the refined grains (RG) score and fatty acids (FA) score was unchanged during the study. (</w:t>
      </w:r>
      <w:r w:rsidRPr="00E80817">
        <w:rPr>
          <w:b/>
          <w:bCs/>
        </w:rPr>
        <w:t>b</w:t>
      </w:r>
      <w:r w:rsidRPr="00E80817">
        <w:t>) Correlation of HEI and Alternative HEI (AHEI). (</w:t>
      </w:r>
      <w:r w:rsidRPr="00E80817">
        <w:rPr>
          <w:b/>
          <w:bCs/>
        </w:rPr>
        <w:t>c</w:t>
      </w:r>
      <w:r w:rsidRPr="00E80817">
        <w:t>) AHEI decreased during the study. (</w:t>
      </w:r>
      <w:r w:rsidRPr="00E80817">
        <w:rPr>
          <w:b/>
          <w:bCs/>
        </w:rPr>
        <w:t>d</w:t>
      </w:r>
      <w:r w:rsidRPr="00E80817">
        <w:t>) AHEI excluding the nuts score and fatty acids scores was unchanged during the study. (</w:t>
      </w:r>
      <w:proofErr w:type="spellStart"/>
      <w:proofErr w:type="gramStart"/>
      <w:r w:rsidRPr="00E80817">
        <w:rPr>
          <w:b/>
          <w:bCs/>
        </w:rPr>
        <w:t>e,f</w:t>
      </w:r>
      <w:proofErr w:type="spellEnd"/>
      <w:proofErr w:type="gramEnd"/>
      <w:r w:rsidRPr="00E80817">
        <w:t>) Change in protein (</w:t>
      </w:r>
      <w:r w:rsidRPr="00E80817">
        <w:rPr>
          <w:b/>
          <w:bCs/>
        </w:rPr>
        <w:t>e</w:t>
      </w:r>
      <w:r w:rsidRPr="00E80817">
        <w:t>) and</w:t>
      </w:r>
      <w:r w:rsidRPr="00E80817">
        <w:rPr>
          <w:b/>
          <w:bCs/>
        </w:rPr>
        <w:t xml:space="preserve"> </w:t>
      </w:r>
      <w:r w:rsidRPr="00E80817">
        <w:t xml:space="preserve">energy </w:t>
      </w:r>
      <w:r w:rsidRPr="00E80817">
        <w:lastRenderedPageBreak/>
        <w:t>intake (</w:t>
      </w:r>
      <w:r w:rsidRPr="00E80817">
        <w:rPr>
          <w:b/>
          <w:bCs/>
        </w:rPr>
        <w:t>f</w:t>
      </w:r>
      <w:r w:rsidRPr="00E80817">
        <w:t>)</w:t>
      </w:r>
      <w:r w:rsidRPr="00E80817">
        <w:rPr>
          <w:b/>
          <w:bCs/>
        </w:rPr>
        <w:t xml:space="preserve"> </w:t>
      </w:r>
      <w:r w:rsidRPr="00E80817">
        <w:t>during the study. (</w:t>
      </w:r>
      <w:proofErr w:type="spellStart"/>
      <w:proofErr w:type="gramStart"/>
      <w:r w:rsidRPr="00E80817">
        <w:rPr>
          <w:b/>
          <w:bCs/>
        </w:rPr>
        <w:t>g,h</w:t>
      </w:r>
      <w:proofErr w:type="spellEnd"/>
      <w:proofErr w:type="gramEnd"/>
      <w:r w:rsidRPr="00E80817">
        <w:t>) Change in nut-derived fat (</w:t>
      </w:r>
      <w:r w:rsidRPr="00E80817">
        <w:rPr>
          <w:b/>
          <w:bCs/>
        </w:rPr>
        <w:t>g</w:t>
      </w:r>
      <w:r w:rsidRPr="00E80817">
        <w:t>) and all other fat (</w:t>
      </w:r>
      <w:r w:rsidRPr="00E80817">
        <w:rPr>
          <w:b/>
          <w:bCs/>
        </w:rPr>
        <w:t>h</w:t>
      </w:r>
      <w:r w:rsidRPr="00E80817">
        <w:t>) during the study. (</w:t>
      </w:r>
      <w:proofErr w:type="spellStart"/>
      <w:proofErr w:type="gramStart"/>
      <w:r w:rsidRPr="00E80817">
        <w:rPr>
          <w:b/>
          <w:bCs/>
        </w:rPr>
        <w:t>i,j</w:t>
      </w:r>
      <w:proofErr w:type="spellEnd"/>
      <w:proofErr w:type="gramEnd"/>
      <w:r w:rsidRPr="00E80817">
        <w:t>) Change in nut-derived vitamin E (</w:t>
      </w:r>
      <w:proofErr w:type="spellStart"/>
      <w:r w:rsidRPr="00E80817">
        <w:rPr>
          <w:b/>
          <w:bCs/>
        </w:rPr>
        <w:t>i</w:t>
      </w:r>
      <w:proofErr w:type="spellEnd"/>
      <w:r w:rsidRPr="00E80817">
        <w:t>) and all other vitamin E (</w:t>
      </w:r>
      <w:r w:rsidRPr="00E80817">
        <w:rPr>
          <w:b/>
          <w:bCs/>
        </w:rPr>
        <w:t>j</w:t>
      </w:r>
      <w:r w:rsidRPr="00E80817">
        <w:t>) during the study.  (</w:t>
      </w:r>
      <w:r w:rsidRPr="00E80817">
        <w:rPr>
          <w:b/>
          <w:bCs/>
        </w:rPr>
        <w:t>k</w:t>
      </w:r>
      <w:r w:rsidRPr="00E80817">
        <w:t xml:space="preserve">) Changes in dietary intake were similar across all 3 </w:t>
      </w:r>
      <w:proofErr w:type="spellStart"/>
      <w:r w:rsidRPr="00E80817">
        <w:t>subcohorts</w:t>
      </w:r>
      <w:proofErr w:type="spellEnd"/>
      <w:r w:rsidRPr="00E80817">
        <w:t>, as measured by mean log</w:t>
      </w:r>
      <w:r w:rsidRPr="00E80817">
        <w:rPr>
          <w:vertAlign w:val="subscript"/>
        </w:rPr>
        <w:t>2</w:t>
      </w:r>
      <w:r w:rsidRPr="00E80817">
        <w:t xml:space="preserve"> fold change (log</w:t>
      </w:r>
      <w:r w:rsidRPr="00E80817">
        <w:rPr>
          <w:vertAlign w:val="subscript"/>
        </w:rPr>
        <w:t>2</w:t>
      </w:r>
      <w:r w:rsidRPr="00E80817">
        <w:t xml:space="preserve">FC). </w:t>
      </w:r>
      <w:r w:rsidRPr="00E80817">
        <w:rPr>
          <w:i/>
          <w:iCs/>
        </w:rPr>
        <w:t>p</w:t>
      </w:r>
      <w:r w:rsidRPr="00E80817">
        <w:t>-values: Wilcoxon signed-rank test (</w:t>
      </w:r>
      <w:proofErr w:type="spellStart"/>
      <w:proofErr w:type="gramStart"/>
      <w:r w:rsidRPr="00E80817">
        <w:rPr>
          <w:b/>
          <w:bCs/>
        </w:rPr>
        <w:t>a,c</w:t>
      </w:r>
      <w:proofErr w:type="spellEnd"/>
      <w:proofErr w:type="gramEnd"/>
      <w:r w:rsidRPr="00E80817">
        <w:rPr>
          <w:b/>
          <w:bCs/>
        </w:rPr>
        <w:t>-j</w:t>
      </w:r>
      <w:r w:rsidRPr="00E80817">
        <w:t>), Pearson correlation with solid black line indicating the line of best fit and grey bands the 95% confidence interval (</w:t>
      </w:r>
      <w:r w:rsidRPr="00E80817">
        <w:rPr>
          <w:b/>
          <w:bCs/>
        </w:rPr>
        <w:t>b</w:t>
      </w:r>
      <w:r w:rsidRPr="00E80817">
        <w:t>).</w:t>
      </w:r>
      <w:r w:rsidRPr="00E80817">
        <w:br w:type="page"/>
      </w:r>
    </w:p>
    <w:p w14:paraId="401B844E" w14:textId="51190B70" w:rsidR="00A270B4" w:rsidRPr="00E80817" w:rsidRDefault="00812903">
      <w:pPr>
        <w:spacing w:line="360" w:lineRule="auto"/>
        <w:jc w:val="both"/>
      </w:pPr>
      <w:r>
        <w:rPr>
          <w:noProof/>
        </w:rPr>
        <w:lastRenderedPageBreak/>
        <w:drawing>
          <wp:inline distT="0" distB="0" distL="0" distR="0" wp14:anchorId="48D8AE6A" wp14:editId="529E3261">
            <wp:extent cx="5943600" cy="3401695"/>
            <wp:effectExtent l="0" t="0" r="0" b="1905"/>
            <wp:docPr id="113766047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660474" name="Picture 1137660474"/>
                    <pic:cNvPicPr/>
                  </pic:nvPicPr>
                  <pic:blipFill>
                    <a:blip r:embed="rId587"/>
                    <a:stretch>
                      <a:fillRect/>
                    </a:stretch>
                  </pic:blipFill>
                  <pic:spPr>
                    <a:xfrm>
                      <a:off x="0" y="0"/>
                      <a:ext cx="5943600" cy="3401695"/>
                    </a:xfrm>
                    <a:prstGeom prst="rect">
                      <a:avLst/>
                    </a:prstGeom>
                  </pic:spPr>
                </pic:pic>
              </a:graphicData>
            </a:graphic>
          </wp:inline>
        </w:drawing>
      </w:r>
    </w:p>
    <w:p w14:paraId="7AAF72C8" w14:textId="77777777" w:rsidR="00A270B4" w:rsidRPr="00E80817" w:rsidRDefault="00E80817">
      <w:pPr>
        <w:spacing w:line="360" w:lineRule="auto"/>
        <w:jc w:val="both"/>
      </w:pPr>
      <w:r w:rsidRPr="00E80817">
        <w:rPr>
          <w:b/>
          <w:bCs/>
        </w:rPr>
        <w:t xml:space="preserve">Figure S3: Patterns of nutrient co-variation and temporal dynamics. </w:t>
      </w:r>
      <w:r w:rsidRPr="00E80817">
        <w:t>(</w:t>
      </w:r>
      <w:r w:rsidRPr="00E80817">
        <w:rPr>
          <w:b/>
          <w:bCs/>
        </w:rPr>
        <w:t>a</w:t>
      </w:r>
      <w:r w:rsidRPr="00E80817">
        <w:t>) Pearson correlation between all pairs of dietary variables. Highly correlated variables (ρ&gt;0.85) were dereplicated. (</w:t>
      </w:r>
      <w:proofErr w:type="spellStart"/>
      <w:proofErr w:type="gramStart"/>
      <w:r w:rsidRPr="00E80817">
        <w:rPr>
          <w:b/>
          <w:bCs/>
        </w:rPr>
        <w:t>b,c</w:t>
      </w:r>
      <w:proofErr w:type="spellEnd"/>
      <w:proofErr w:type="gramEnd"/>
      <w:r w:rsidRPr="00E80817">
        <w:t>) Per-patient change in nutrient intake (z-score difference) between cycle 1 (C1) and cycle 2 (C2) (</w:t>
      </w:r>
      <w:r w:rsidRPr="00E80817">
        <w:rPr>
          <w:b/>
          <w:bCs/>
        </w:rPr>
        <w:t>b</w:t>
      </w:r>
      <w:r w:rsidRPr="00E80817">
        <w:t>), and between C1 and cycle 3 (C3) (</w:t>
      </w:r>
      <w:r w:rsidRPr="00E80817">
        <w:rPr>
          <w:b/>
          <w:bCs/>
        </w:rPr>
        <w:t>c</w:t>
      </w:r>
      <w:r w:rsidRPr="00E80817">
        <w:t>).</w:t>
      </w:r>
    </w:p>
    <w:p w14:paraId="37D369AE" w14:textId="19FF96E5" w:rsidR="00A270B4" w:rsidRPr="00E80817" w:rsidRDefault="00A270B4">
      <w:pPr>
        <w:spacing w:line="360" w:lineRule="auto"/>
        <w:jc w:val="center"/>
      </w:pPr>
    </w:p>
    <w:p w14:paraId="4489F7D3" w14:textId="77777777" w:rsidR="00A270B4" w:rsidRPr="00E80817" w:rsidRDefault="00E80817">
      <w:pPr>
        <w:spacing w:line="360" w:lineRule="auto"/>
        <w:jc w:val="both"/>
        <w:rPr>
          <w:b/>
          <w:bCs/>
        </w:rPr>
      </w:pPr>
      <w:r w:rsidRPr="00E80817">
        <w:br w:type="page"/>
      </w:r>
    </w:p>
    <w:p w14:paraId="7BF53BA8" w14:textId="5CE9CCE3" w:rsidR="00A270B4" w:rsidRPr="00E80817" w:rsidRDefault="00812903">
      <w:pPr>
        <w:spacing w:line="360" w:lineRule="auto"/>
        <w:jc w:val="both"/>
      </w:pPr>
      <w:r>
        <w:rPr>
          <w:b/>
          <w:bCs/>
          <w:noProof/>
        </w:rPr>
        <w:lastRenderedPageBreak/>
        <w:drawing>
          <wp:inline distT="0" distB="0" distL="0" distR="0" wp14:anchorId="1065FCA2" wp14:editId="6EB0C1D7">
            <wp:extent cx="5943600" cy="7242175"/>
            <wp:effectExtent l="0" t="0" r="0" b="0"/>
            <wp:docPr id="193330711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307119" name="Picture 1933307119"/>
                    <pic:cNvPicPr/>
                  </pic:nvPicPr>
                  <pic:blipFill>
                    <a:blip r:embed="rId588"/>
                    <a:stretch>
                      <a:fillRect/>
                    </a:stretch>
                  </pic:blipFill>
                  <pic:spPr>
                    <a:xfrm>
                      <a:off x="0" y="0"/>
                      <a:ext cx="5943600" cy="7242175"/>
                    </a:xfrm>
                    <a:prstGeom prst="rect">
                      <a:avLst/>
                    </a:prstGeom>
                  </pic:spPr>
                </pic:pic>
              </a:graphicData>
            </a:graphic>
          </wp:inline>
        </w:drawing>
      </w:r>
      <w:r w:rsidR="00E80817" w:rsidRPr="00E80817">
        <w:rPr>
          <w:b/>
          <w:bCs/>
        </w:rPr>
        <w:t xml:space="preserve">Figure S4: Baseline dietary intake is associated with drug efficacy and toxicity. </w:t>
      </w:r>
      <w:r w:rsidR="00E80817" w:rsidRPr="00E80817">
        <w:t>(</w:t>
      </w:r>
      <w:r w:rsidR="00E80817" w:rsidRPr="00E80817">
        <w:rPr>
          <w:b/>
          <w:bCs/>
        </w:rPr>
        <w:t>a</w:t>
      </w:r>
      <w:r w:rsidR="00E80817" w:rsidRPr="00E80817">
        <w:t>) Volcano plot of baseline (C1) dietary intake in patients who had progressive disease vs stable disease or response. Each point represents a dietary variable. (</w:t>
      </w:r>
      <w:r w:rsidR="00E80817" w:rsidRPr="00E80817">
        <w:rPr>
          <w:b/>
          <w:bCs/>
        </w:rPr>
        <w:t>b</w:t>
      </w:r>
      <w:r w:rsidR="00E80817" w:rsidRPr="00E80817">
        <w:t>) Baseline meat, poultry, and seafood intake vs progressive disease status. (</w:t>
      </w:r>
      <w:r w:rsidR="00E80817" w:rsidRPr="00E80817">
        <w:rPr>
          <w:b/>
          <w:bCs/>
        </w:rPr>
        <w:t>c</w:t>
      </w:r>
      <w:r w:rsidR="00E80817" w:rsidRPr="00E80817">
        <w:t>)</w:t>
      </w:r>
      <w:r w:rsidR="00E80817" w:rsidRPr="00E80817">
        <w:rPr>
          <w:b/>
          <w:bCs/>
        </w:rPr>
        <w:t xml:space="preserve"> </w:t>
      </w:r>
      <w:r w:rsidR="00E80817" w:rsidRPr="00E80817">
        <w:t xml:space="preserve">Volcano plot of baseline dietary intake in patients who required </w:t>
      </w:r>
      <w:r w:rsidR="00E80817" w:rsidRPr="00E80817">
        <w:lastRenderedPageBreak/>
        <w:t>dose adjustments (delay or reduction) vs no dose adjustments. Each point represents a dietary variable. (</w:t>
      </w:r>
      <w:r w:rsidR="00E80817" w:rsidRPr="00E80817">
        <w:rPr>
          <w:b/>
          <w:bCs/>
        </w:rPr>
        <w:t>d-g</w:t>
      </w:r>
      <w:r w:rsidR="00E80817" w:rsidRPr="00E80817">
        <w:t>)</w:t>
      </w:r>
      <w:r w:rsidR="00E80817" w:rsidRPr="00E80817">
        <w:rPr>
          <w:b/>
          <w:bCs/>
        </w:rPr>
        <w:t xml:space="preserve"> </w:t>
      </w:r>
      <w:r w:rsidR="00E80817" w:rsidRPr="00E80817">
        <w:t>Dose adjustment status vs baseline intake of added sugars (</w:t>
      </w:r>
      <w:r w:rsidR="00E80817" w:rsidRPr="00E80817">
        <w:rPr>
          <w:b/>
          <w:bCs/>
        </w:rPr>
        <w:t>d</w:t>
      </w:r>
      <w:r w:rsidR="00E80817" w:rsidRPr="00E80817">
        <w:t>), carbohydrate (</w:t>
      </w:r>
      <w:r w:rsidR="00E80817" w:rsidRPr="00E80817">
        <w:rPr>
          <w:b/>
          <w:bCs/>
        </w:rPr>
        <w:t>e</w:t>
      </w:r>
      <w:r w:rsidR="00E80817" w:rsidRPr="00E80817">
        <w:t>), starchy vegetables (</w:t>
      </w:r>
      <w:r w:rsidR="00E80817" w:rsidRPr="00E80817">
        <w:rPr>
          <w:b/>
          <w:bCs/>
        </w:rPr>
        <w:t>f</w:t>
      </w:r>
      <w:r w:rsidR="00E80817" w:rsidRPr="00E80817">
        <w:t>), and sugar (</w:t>
      </w:r>
      <w:r w:rsidR="00E80817" w:rsidRPr="00E80817">
        <w:rPr>
          <w:b/>
          <w:bCs/>
        </w:rPr>
        <w:t>g</w:t>
      </w:r>
      <w:r w:rsidR="00E80817" w:rsidRPr="00E80817">
        <w:t>). (</w:t>
      </w:r>
      <w:r w:rsidR="00E80817" w:rsidRPr="00E80817">
        <w:rPr>
          <w:b/>
          <w:bCs/>
        </w:rPr>
        <w:t>h</w:t>
      </w:r>
      <w:r w:rsidR="00E80817" w:rsidRPr="00E80817">
        <w:t>) Volcano plot of baseline dietary intake in patients who experience hand-foot syndrome (HFS) vs no HFS. Each point represents a dietary variable. (</w:t>
      </w:r>
      <w:proofErr w:type="spellStart"/>
      <w:r w:rsidR="00E80817" w:rsidRPr="00E80817">
        <w:rPr>
          <w:b/>
          <w:bCs/>
        </w:rPr>
        <w:t>i</w:t>
      </w:r>
      <w:proofErr w:type="spellEnd"/>
      <w:r w:rsidR="00E80817" w:rsidRPr="00E80817">
        <w:t>) Hand-foot syndrome vs ASA24-quantified baseline theobromine intake in the GO cohort. (</w:t>
      </w:r>
      <w:r w:rsidR="00E80817" w:rsidRPr="00E80817">
        <w:rPr>
          <w:b/>
          <w:bCs/>
        </w:rPr>
        <w:t>j</w:t>
      </w:r>
      <w:r w:rsidR="00E80817" w:rsidRPr="00E80817">
        <w:t>) Hand-foot syndrome vs MEDI</w:t>
      </w:r>
      <w:hyperlink r:id="rId589">
        <w:r w:rsidR="00E80817" w:rsidRPr="00E80817">
          <w:rPr>
            <w:color w:val="000000"/>
            <w:vertAlign w:val="superscript"/>
          </w:rPr>
          <w:t>42</w:t>
        </w:r>
      </w:hyperlink>
      <w:r w:rsidR="00E80817" w:rsidRPr="00E80817">
        <w:t>-estimated baseline theobromine intake in an independent Dutch cohort</w:t>
      </w:r>
      <w:hyperlink r:id="rId590">
        <w:r w:rsidR="00E80817" w:rsidRPr="00E80817">
          <w:rPr>
            <w:color w:val="000000"/>
            <w:vertAlign w:val="superscript"/>
          </w:rPr>
          <w:t>11</w:t>
        </w:r>
      </w:hyperlink>
      <w:r w:rsidR="00E80817" w:rsidRPr="00E80817">
        <w:t xml:space="preserve">. </w:t>
      </w:r>
      <w:r w:rsidR="00E80817" w:rsidRPr="00E80817">
        <w:rPr>
          <w:i/>
          <w:iCs/>
        </w:rPr>
        <w:t>p</w:t>
      </w:r>
      <w:r w:rsidR="00E80817" w:rsidRPr="00E80817">
        <w:t xml:space="preserve">-values: Welch’s </w:t>
      </w:r>
      <w:r w:rsidR="00E80817" w:rsidRPr="00E80817">
        <w:rPr>
          <w:i/>
          <w:iCs/>
        </w:rPr>
        <w:t>t</w:t>
      </w:r>
      <w:r w:rsidR="00E80817" w:rsidRPr="00E80817">
        <w:t>-test for all. Benjamini-Hochberg false discovery rate correction was performed for (</w:t>
      </w:r>
      <w:proofErr w:type="spellStart"/>
      <w:proofErr w:type="gramStart"/>
      <w:r w:rsidR="00E80817" w:rsidRPr="00E80817">
        <w:rPr>
          <w:b/>
          <w:bCs/>
        </w:rPr>
        <w:t>a,c</w:t>
      </w:r>
      <w:proofErr w:type="spellEnd"/>
      <w:proofErr w:type="gramEnd"/>
      <w:r w:rsidR="00E80817" w:rsidRPr="00E80817">
        <w:t xml:space="preserve">), with FDR&lt;0.2 called as significant.    </w:t>
      </w:r>
    </w:p>
    <w:p w14:paraId="09FE8C5A" w14:textId="77777777" w:rsidR="00A270B4" w:rsidRPr="00E80817" w:rsidRDefault="00A270B4">
      <w:pPr>
        <w:spacing w:line="360" w:lineRule="auto"/>
        <w:jc w:val="both"/>
      </w:pPr>
    </w:p>
    <w:p w14:paraId="055B16F7" w14:textId="2E800245" w:rsidR="00A270B4" w:rsidRPr="00E80817" w:rsidRDefault="00E80817">
      <w:pPr>
        <w:spacing w:line="360" w:lineRule="auto"/>
        <w:jc w:val="both"/>
        <w:rPr>
          <w:b/>
          <w:bCs/>
        </w:rPr>
      </w:pPr>
      <w:r w:rsidRPr="00E80817">
        <w:br w:type="page"/>
      </w:r>
      <w:r w:rsidR="00812903">
        <w:rPr>
          <w:b/>
          <w:bCs/>
          <w:noProof/>
        </w:rPr>
        <w:lastRenderedPageBreak/>
        <w:drawing>
          <wp:inline distT="0" distB="0" distL="0" distR="0" wp14:anchorId="7FE3EDC0" wp14:editId="5FB1F9D6">
            <wp:extent cx="5943600" cy="6363335"/>
            <wp:effectExtent l="0" t="0" r="0" b="0"/>
            <wp:docPr id="144442105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421058" name="Picture 1444421058"/>
                    <pic:cNvPicPr/>
                  </pic:nvPicPr>
                  <pic:blipFill>
                    <a:blip r:embed="rId591"/>
                    <a:stretch>
                      <a:fillRect/>
                    </a:stretch>
                  </pic:blipFill>
                  <pic:spPr>
                    <a:xfrm>
                      <a:off x="0" y="0"/>
                      <a:ext cx="5943600" cy="6363335"/>
                    </a:xfrm>
                    <a:prstGeom prst="rect">
                      <a:avLst/>
                    </a:prstGeom>
                  </pic:spPr>
                </pic:pic>
              </a:graphicData>
            </a:graphic>
          </wp:inline>
        </w:drawing>
      </w:r>
    </w:p>
    <w:p w14:paraId="3ABD27AD" w14:textId="74BCBC3A" w:rsidR="00A270B4" w:rsidRPr="00812903" w:rsidRDefault="00E80817">
      <w:pPr>
        <w:spacing w:line="360" w:lineRule="auto"/>
        <w:jc w:val="both"/>
        <w:rPr>
          <w:b/>
          <w:bCs/>
        </w:rPr>
      </w:pPr>
      <w:r w:rsidRPr="00E80817">
        <w:rPr>
          <w:b/>
          <w:bCs/>
        </w:rPr>
        <w:t>Figure S5: Dessert-derived theobromine intake shifts correlate with altered gut microbiome diversity.</w:t>
      </w:r>
      <w:r w:rsidRPr="00E80817">
        <w:t xml:space="preserve"> (</w:t>
      </w:r>
      <w:r w:rsidRPr="00E80817">
        <w:rPr>
          <w:b/>
          <w:bCs/>
        </w:rPr>
        <w:t>a</w:t>
      </w:r>
      <w:r w:rsidRPr="00E80817">
        <w:t>)</w:t>
      </w:r>
      <w:r w:rsidRPr="00E80817">
        <w:rPr>
          <w:b/>
          <w:bCs/>
        </w:rPr>
        <w:t xml:space="preserve"> </w:t>
      </w:r>
      <w:r w:rsidRPr="00E80817">
        <w:t>Top 10 diet variables associated with shifts in alpha diversity (Shannon index of genera composition). (</w:t>
      </w:r>
      <w:r w:rsidRPr="00E80817">
        <w:rPr>
          <w:b/>
          <w:bCs/>
        </w:rPr>
        <w:t>b</w:t>
      </w:r>
      <w:r w:rsidRPr="00E80817">
        <w:t>) Change in Shannon index of genera composition vs change in theobromine intake. (</w:t>
      </w:r>
      <w:proofErr w:type="spellStart"/>
      <w:proofErr w:type="gramStart"/>
      <w:r w:rsidRPr="00E80817">
        <w:rPr>
          <w:b/>
          <w:bCs/>
        </w:rPr>
        <w:t>c,d</w:t>
      </w:r>
      <w:proofErr w:type="spellEnd"/>
      <w:proofErr w:type="gramEnd"/>
      <w:r w:rsidRPr="00E80817">
        <w:t>)</w:t>
      </w:r>
      <w:r w:rsidRPr="00E80817">
        <w:rPr>
          <w:b/>
          <w:bCs/>
        </w:rPr>
        <w:t xml:space="preserve"> </w:t>
      </w:r>
      <w:r w:rsidRPr="00E80817">
        <w:t>Number of survey items (</w:t>
      </w:r>
      <w:r w:rsidRPr="00E80817">
        <w:rPr>
          <w:b/>
          <w:bCs/>
        </w:rPr>
        <w:t>c</w:t>
      </w:r>
      <w:r w:rsidRPr="00E80817">
        <w:t>) and total theobromine intake in mg (</w:t>
      </w:r>
      <w:r w:rsidRPr="00E80817">
        <w:rPr>
          <w:b/>
          <w:bCs/>
        </w:rPr>
        <w:t>d</w:t>
      </w:r>
      <w:r w:rsidRPr="00E80817">
        <w:t>) by food source. (</w:t>
      </w:r>
      <w:r w:rsidRPr="00E80817">
        <w:rPr>
          <w:b/>
          <w:bCs/>
        </w:rPr>
        <w:t>e-g</w:t>
      </w:r>
      <w:r w:rsidRPr="00E80817">
        <w:t>) Source-stratified theobromine vs change in alpha diversity (number of observed genera) (</w:t>
      </w:r>
      <w:r w:rsidRPr="00E80817">
        <w:rPr>
          <w:b/>
          <w:bCs/>
        </w:rPr>
        <w:t>e</w:t>
      </w:r>
      <w:r w:rsidRPr="00E80817">
        <w:t>), alpha diversity (Shannon index of genera) (</w:t>
      </w:r>
      <w:r w:rsidRPr="00E80817">
        <w:rPr>
          <w:b/>
          <w:bCs/>
        </w:rPr>
        <w:t>f</w:t>
      </w:r>
      <w:r w:rsidRPr="00E80817">
        <w:t>), and beta diversity (CLR-Euclidean distance on genera composition) (</w:t>
      </w:r>
      <w:r w:rsidRPr="00E80817">
        <w:rPr>
          <w:b/>
          <w:bCs/>
        </w:rPr>
        <w:t>g</w:t>
      </w:r>
      <w:r w:rsidRPr="00E80817">
        <w:t>). (</w:t>
      </w:r>
      <w:r w:rsidRPr="00E80817">
        <w:rPr>
          <w:b/>
          <w:bCs/>
        </w:rPr>
        <w:t>h</w:t>
      </w:r>
      <w:r w:rsidRPr="00E80817">
        <w:t>)</w:t>
      </w:r>
      <w:r w:rsidRPr="00E80817">
        <w:rPr>
          <w:b/>
          <w:bCs/>
        </w:rPr>
        <w:t xml:space="preserve"> </w:t>
      </w:r>
      <w:r w:rsidRPr="00E80817">
        <w:t xml:space="preserve">Change in chocolate dessert-derived </w:t>
      </w:r>
      <w:r w:rsidRPr="00E80817">
        <w:lastRenderedPageBreak/>
        <w:t>theobromine vs change in alpha diversity (number of observed genera) (</w:t>
      </w:r>
      <w:r w:rsidRPr="00E80817">
        <w:rPr>
          <w:b/>
          <w:bCs/>
        </w:rPr>
        <w:t>h</w:t>
      </w:r>
      <w:r w:rsidRPr="00E80817">
        <w:t>),</w:t>
      </w:r>
      <w:r w:rsidRPr="00E80817">
        <w:rPr>
          <w:b/>
          <w:bCs/>
        </w:rPr>
        <w:t xml:space="preserve"> </w:t>
      </w:r>
      <w:r w:rsidRPr="00E80817">
        <w:t>alpha diversity (Shannon index of genera) (</w:t>
      </w:r>
      <w:proofErr w:type="spellStart"/>
      <w:r w:rsidRPr="00E80817">
        <w:rPr>
          <w:b/>
          <w:bCs/>
        </w:rPr>
        <w:t>i</w:t>
      </w:r>
      <w:proofErr w:type="spellEnd"/>
      <w:r w:rsidRPr="00E80817">
        <w:t>)</w:t>
      </w:r>
      <w:r w:rsidRPr="00E80817">
        <w:rPr>
          <w:b/>
          <w:bCs/>
        </w:rPr>
        <w:t>,</w:t>
      </w:r>
      <w:r w:rsidRPr="00E80817">
        <w:t xml:space="preserve"> and beta diversity</w:t>
      </w:r>
      <w:r w:rsidRPr="00E80817">
        <w:rPr>
          <w:b/>
          <w:bCs/>
        </w:rPr>
        <w:t xml:space="preserve"> </w:t>
      </w:r>
      <w:r w:rsidRPr="00E80817">
        <w:t>(</w:t>
      </w:r>
      <w:r w:rsidRPr="00E80817">
        <w:rPr>
          <w:b/>
          <w:bCs/>
        </w:rPr>
        <w:t>j</w:t>
      </w:r>
      <w:r w:rsidRPr="00E80817">
        <w:t>). (</w:t>
      </w:r>
      <w:proofErr w:type="spellStart"/>
      <w:proofErr w:type="gramStart"/>
      <w:r w:rsidRPr="00E80817">
        <w:rPr>
          <w:b/>
          <w:bCs/>
        </w:rPr>
        <w:t>k,l</w:t>
      </w:r>
      <w:proofErr w:type="spellEnd"/>
      <w:proofErr w:type="gramEnd"/>
      <w:r w:rsidRPr="00E80817">
        <w:t>)</w:t>
      </w:r>
      <w:r w:rsidRPr="00E80817">
        <w:rPr>
          <w:b/>
          <w:bCs/>
        </w:rPr>
        <w:t xml:space="preserve"> </w:t>
      </w:r>
      <w:r w:rsidRPr="00E80817">
        <w:t>Gastrointestinal (GI) toxicities vs change in theobromine derived from chocolate desserts (</w:t>
      </w:r>
      <w:r w:rsidRPr="00E80817">
        <w:rPr>
          <w:b/>
          <w:bCs/>
        </w:rPr>
        <w:t>k</w:t>
      </w:r>
      <w:r w:rsidRPr="00E80817">
        <w:t>) or tea (</w:t>
      </w:r>
      <w:r w:rsidRPr="00E80817">
        <w:rPr>
          <w:b/>
          <w:bCs/>
        </w:rPr>
        <w:t>l</w:t>
      </w:r>
      <w:r w:rsidRPr="00E80817">
        <w:t xml:space="preserve">). </w:t>
      </w:r>
      <w:r w:rsidRPr="00E80817">
        <w:rPr>
          <w:i/>
          <w:iCs/>
        </w:rPr>
        <w:t>p</w:t>
      </w:r>
      <w:r w:rsidRPr="00E80817">
        <w:t>-values: (</w:t>
      </w:r>
      <w:proofErr w:type="spellStart"/>
      <w:r w:rsidRPr="00E80817">
        <w:rPr>
          <w:b/>
          <w:bCs/>
        </w:rPr>
        <w:t>a,e</w:t>
      </w:r>
      <w:proofErr w:type="spellEnd"/>
      <w:r w:rsidRPr="00E80817">
        <w:rPr>
          <w:b/>
          <w:bCs/>
        </w:rPr>
        <w:t>-g</w:t>
      </w:r>
      <w:r w:rsidRPr="00E80817">
        <w:t>)</w:t>
      </w:r>
      <w:r w:rsidRPr="00E80817">
        <w:rPr>
          <w:b/>
          <w:bCs/>
        </w:rPr>
        <w:t xml:space="preserve"> </w:t>
      </w:r>
      <w:r w:rsidRPr="00E80817">
        <w:t>Benjamini-Hochberg false discovery rate (FDR)-adjusted Spearman correlation for change in rank-transformed dietary intake vs change in rank-transformed diversity [signed for (</w:t>
      </w:r>
      <w:proofErr w:type="spellStart"/>
      <w:r w:rsidRPr="00E80817">
        <w:rPr>
          <w:b/>
          <w:bCs/>
        </w:rPr>
        <w:t>a,e,f</w:t>
      </w:r>
      <w:proofErr w:type="spellEnd"/>
      <w:r w:rsidRPr="00E80817">
        <w:t>), absolute value for (</w:t>
      </w:r>
      <w:r w:rsidRPr="00E80817">
        <w:rPr>
          <w:b/>
          <w:bCs/>
        </w:rPr>
        <w:t>g</w:t>
      </w:r>
      <w:r w:rsidRPr="00E80817">
        <w:t>)] between each pair of consecutive within-patient timepoints, with FDR &lt; 0.2 called as significant; (</w:t>
      </w:r>
      <w:proofErr w:type="spellStart"/>
      <w:r w:rsidRPr="00E80817">
        <w:rPr>
          <w:b/>
          <w:bCs/>
        </w:rPr>
        <w:t>b,h,i,j</w:t>
      </w:r>
      <w:proofErr w:type="spellEnd"/>
      <w:r w:rsidRPr="00E80817">
        <w:t>) Linear regression of log</w:t>
      </w:r>
      <w:r w:rsidRPr="00E80817">
        <w:rPr>
          <w:rFonts w:ascii="Cambria Math" w:hAnsi="Cambria Math" w:cs="Cambria Math"/>
        </w:rPr>
        <w:t>₂</w:t>
      </w:r>
      <w:r w:rsidRPr="00E80817">
        <w:t xml:space="preserve"> fold-change of dietary intake [absolute value for (</w:t>
      </w:r>
      <w:r w:rsidRPr="00E80817">
        <w:rPr>
          <w:b/>
          <w:bCs/>
        </w:rPr>
        <w:t>j</w:t>
      </w:r>
      <w:r w:rsidRPr="00E80817">
        <w:t>)] vs log</w:t>
      </w:r>
      <w:r w:rsidRPr="00E80817">
        <w:rPr>
          <w:rFonts w:ascii="Cambria Math" w:hAnsi="Cambria Math" w:cs="Cambria Math"/>
        </w:rPr>
        <w:t>₂</w:t>
      </w:r>
      <w:r w:rsidRPr="00E80817">
        <w:t xml:space="preserve"> fold-change of diversity between each pair of consecutive within-patient timepoints, with solid black line indicating the line of best fit and grey bands the 95% confidence interval; (</w:t>
      </w:r>
      <w:r w:rsidRPr="00E80817">
        <w:rPr>
          <w:b/>
          <w:bCs/>
        </w:rPr>
        <w:t>k-l</w:t>
      </w:r>
      <w:r w:rsidRPr="00E80817">
        <w:t>)</w:t>
      </w:r>
      <w:r w:rsidRPr="00E80817">
        <w:rPr>
          <w:b/>
          <w:bCs/>
        </w:rPr>
        <w:t xml:space="preserve"> </w:t>
      </w:r>
      <w:r w:rsidRPr="00E80817">
        <w:t xml:space="preserve">Welch’s </w:t>
      </w:r>
      <w:r w:rsidRPr="00E80817">
        <w:rPr>
          <w:i/>
          <w:iCs/>
        </w:rPr>
        <w:t>t</w:t>
      </w:r>
      <w:r w:rsidRPr="00E80817">
        <w:t>-test.</w:t>
      </w:r>
      <w:r w:rsidRPr="00E80817">
        <w:br w:type="page"/>
      </w:r>
    </w:p>
    <w:p w14:paraId="05A7F5A9" w14:textId="7EDF6F28" w:rsidR="00A270B4" w:rsidRPr="00E80817" w:rsidRDefault="00812903">
      <w:pPr>
        <w:spacing w:line="360" w:lineRule="auto"/>
        <w:jc w:val="both"/>
      </w:pPr>
      <w:r>
        <w:rPr>
          <w:noProof/>
        </w:rPr>
        <w:lastRenderedPageBreak/>
        <w:drawing>
          <wp:inline distT="0" distB="0" distL="0" distR="0" wp14:anchorId="5CB85F25" wp14:editId="21F1C892">
            <wp:extent cx="5943600" cy="4447540"/>
            <wp:effectExtent l="0" t="0" r="0" b="0"/>
            <wp:docPr id="121505861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058613" name="Picture 1215058613"/>
                    <pic:cNvPicPr/>
                  </pic:nvPicPr>
                  <pic:blipFill>
                    <a:blip r:embed="rId592"/>
                    <a:stretch>
                      <a:fillRect/>
                    </a:stretch>
                  </pic:blipFill>
                  <pic:spPr>
                    <a:xfrm>
                      <a:off x="0" y="0"/>
                      <a:ext cx="5943600" cy="4447540"/>
                    </a:xfrm>
                    <a:prstGeom prst="rect">
                      <a:avLst/>
                    </a:prstGeom>
                  </pic:spPr>
                </pic:pic>
              </a:graphicData>
            </a:graphic>
          </wp:inline>
        </w:drawing>
      </w:r>
    </w:p>
    <w:p w14:paraId="178817C2" w14:textId="77777777" w:rsidR="00A270B4" w:rsidRPr="00E80817" w:rsidRDefault="00E80817">
      <w:pPr>
        <w:spacing w:line="360" w:lineRule="auto"/>
        <w:jc w:val="both"/>
      </w:pPr>
      <w:r w:rsidRPr="00E80817">
        <w:rPr>
          <w:b/>
          <w:bCs/>
        </w:rPr>
        <w:t xml:space="preserve">Figure S6: Shifts in diverse food groups and micronutrients negatively correlate with shifts in CAP-altered gut bacteria. (a-f) </w:t>
      </w:r>
      <w:r w:rsidRPr="00E80817">
        <w:t xml:space="preserve">Change in ASV abundance vs change in dietary intake for the 6 significant negative interactions from </w:t>
      </w:r>
      <w:r w:rsidRPr="00E80817">
        <w:rPr>
          <w:b/>
          <w:bCs/>
        </w:rPr>
        <w:t xml:space="preserve">Fig. 3a </w:t>
      </w:r>
      <w:r w:rsidRPr="00E80817">
        <w:t>and</w:t>
      </w:r>
      <w:r w:rsidRPr="00E80817">
        <w:rPr>
          <w:b/>
          <w:bCs/>
        </w:rPr>
        <w:t xml:space="preserve"> Table S5</w:t>
      </w:r>
      <w:r w:rsidRPr="00E80817">
        <w:t>: legumes-</w:t>
      </w:r>
      <w:r w:rsidRPr="00E80817">
        <w:rPr>
          <w:i/>
          <w:iCs/>
        </w:rPr>
        <w:t>Dorea</w:t>
      </w:r>
      <w:r w:rsidRPr="00E80817">
        <w:t xml:space="preserve"> (ASV9) (</w:t>
      </w:r>
      <w:r w:rsidRPr="00E80817">
        <w:rPr>
          <w:b/>
          <w:bCs/>
        </w:rPr>
        <w:t>a</w:t>
      </w:r>
      <w:r w:rsidRPr="00E80817">
        <w:t>), starchy vegetables-</w:t>
      </w:r>
      <w:proofErr w:type="spellStart"/>
      <w:r w:rsidRPr="00E80817">
        <w:rPr>
          <w:i/>
          <w:iCs/>
        </w:rPr>
        <w:t>Lachnoclostridium</w:t>
      </w:r>
      <w:proofErr w:type="spellEnd"/>
      <w:r w:rsidRPr="00E80817">
        <w:rPr>
          <w:i/>
          <w:iCs/>
        </w:rPr>
        <w:t xml:space="preserve"> </w:t>
      </w:r>
      <w:r w:rsidRPr="00E80817">
        <w:t>(ASV3) (</w:t>
      </w:r>
      <w:r w:rsidRPr="00E80817">
        <w:rPr>
          <w:b/>
          <w:bCs/>
        </w:rPr>
        <w:t>b</w:t>
      </w:r>
      <w:r w:rsidRPr="00E80817">
        <w:t>), zinc-</w:t>
      </w:r>
      <w:proofErr w:type="spellStart"/>
      <w:r w:rsidRPr="00E80817">
        <w:rPr>
          <w:i/>
          <w:iCs/>
        </w:rPr>
        <w:t>Ruminococcus</w:t>
      </w:r>
      <w:proofErr w:type="spellEnd"/>
      <w:r w:rsidRPr="00E80817">
        <w:rPr>
          <w:i/>
          <w:iCs/>
        </w:rPr>
        <w:t xml:space="preserve"> </w:t>
      </w:r>
      <w:r w:rsidRPr="00E80817">
        <w:t>(ASV13) (</w:t>
      </w:r>
      <w:r w:rsidRPr="00E80817">
        <w:rPr>
          <w:b/>
          <w:bCs/>
        </w:rPr>
        <w:t>c</w:t>
      </w:r>
      <w:r w:rsidRPr="00E80817">
        <w:t>), and energy-, copper-, and folate-</w:t>
      </w:r>
      <w:r w:rsidRPr="00E80817">
        <w:rPr>
          <w:i/>
          <w:iCs/>
        </w:rPr>
        <w:t xml:space="preserve">Lactobacillus </w:t>
      </w:r>
      <w:r w:rsidRPr="00E80817">
        <w:t>(ASV4) (</w:t>
      </w:r>
      <w:r w:rsidRPr="00E80817">
        <w:rPr>
          <w:b/>
          <w:bCs/>
        </w:rPr>
        <w:t>d-f</w:t>
      </w:r>
      <w:r w:rsidRPr="00E80817">
        <w:t xml:space="preserve">). </w:t>
      </w:r>
      <w:r w:rsidRPr="00E80817">
        <w:rPr>
          <w:i/>
          <w:iCs/>
        </w:rPr>
        <w:t>p</w:t>
      </w:r>
      <w:r w:rsidRPr="00E80817">
        <w:t>-value: linear regression of log</w:t>
      </w:r>
      <w:r w:rsidRPr="00E80817">
        <w:rPr>
          <w:rFonts w:ascii="Cambria Math" w:hAnsi="Cambria Math" w:cs="Cambria Math"/>
        </w:rPr>
        <w:t>₂</w:t>
      </w:r>
      <w:r w:rsidRPr="00E80817">
        <w:t xml:space="preserve"> fold-change of dietary intake vs log</w:t>
      </w:r>
      <w:r w:rsidRPr="00E80817">
        <w:rPr>
          <w:rFonts w:ascii="Cambria Math" w:hAnsi="Cambria Math" w:cs="Cambria Math"/>
        </w:rPr>
        <w:t>₂</w:t>
      </w:r>
      <w:r w:rsidRPr="00E80817">
        <w:t xml:space="preserve"> fold-change ASV abundance between each pair of consecutive within-patient timepoints, with solid black line indicating the line of best fit and grey bands the 95% confidence interval.</w:t>
      </w:r>
      <w:r w:rsidRPr="00E80817">
        <w:br w:type="page"/>
      </w:r>
    </w:p>
    <w:p w14:paraId="5B042C44" w14:textId="77777777" w:rsidR="00A270B4" w:rsidRPr="00E80817" w:rsidRDefault="00A270B4">
      <w:pPr>
        <w:spacing w:line="360" w:lineRule="auto"/>
        <w:jc w:val="both"/>
      </w:pPr>
    </w:p>
    <w:p w14:paraId="4A230EC9" w14:textId="33A79D89" w:rsidR="00A270B4" w:rsidRPr="00E80817" w:rsidRDefault="00812903">
      <w:pPr>
        <w:spacing w:line="360" w:lineRule="auto"/>
        <w:jc w:val="center"/>
      </w:pPr>
      <w:r>
        <w:rPr>
          <w:noProof/>
        </w:rPr>
        <w:drawing>
          <wp:inline distT="0" distB="0" distL="0" distR="0" wp14:anchorId="40535BFF" wp14:editId="03C9C4AF">
            <wp:extent cx="5080000" cy="2971800"/>
            <wp:effectExtent l="0" t="0" r="0" b="0"/>
            <wp:docPr id="59370983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709838" name="Picture 593709838"/>
                    <pic:cNvPicPr/>
                  </pic:nvPicPr>
                  <pic:blipFill>
                    <a:blip r:embed="rId593"/>
                    <a:stretch>
                      <a:fillRect/>
                    </a:stretch>
                  </pic:blipFill>
                  <pic:spPr>
                    <a:xfrm>
                      <a:off x="0" y="0"/>
                      <a:ext cx="5080000" cy="2971800"/>
                    </a:xfrm>
                    <a:prstGeom prst="rect">
                      <a:avLst/>
                    </a:prstGeom>
                  </pic:spPr>
                </pic:pic>
              </a:graphicData>
            </a:graphic>
          </wp:inline>
        </w:drawing>
      </w:r>
    </w:p>
    <w:p w14:paraId="3DFB05F1" w14:textId="77777777" w:rsidR="00A270B4" w:rsidRPr="00E80817" w:rsidRDefault="00E80817">
      <w:pPr>
        <w:spacing w:line="360" w:lineRule="auto"/>
        <w:jc w:val="both"/>
      </w:pPr>
      <w:r w:rsidRPr="00E80817">
        <w:rPr>
          <w:b/>
          <w:bCs/>
        </w:rPr>
        <w:t>Figure S7</w:t>
      </w:r>
      <w:r w:rsidRPr="00E80817">
        <w:t xml:space="preserve">: </w:t>
      </w:r>
      <w:r w:rsidRPr="00E80817">
        <w:rPr>
          <w:b/>
          <w:bCs/>
        </w:rPr>
        <w:t xml:space="preserve">Variation in yogurt intake explains variation in abundance of yogurt-derived </w:t>
      </w:r>
      <w:r w:rsidRPr="00E80817">
        <w:rPr>
          <w:b/>
          <w:bCs/>
          <w:i/>
          <w:iCs/>
        </w:rPr>
        <w:t>Streptococcus thermophilus</w:t>
      </w:r>
      <w:r w:rsidRPr="00E80817">
        <w:rPr>
          <w:b/>
          <w:bCs/>
        </w:rPr>
        <w:t>.</w:t>
      </w:r>
      <w:r w:rsidRPr="00E80817">
        <w:t xml:space="preserve"> (</w:t>
      </w:r>
      <w:r w:rsidRPr="00E80817">
        <w:rPr>
          <w:b/>
          <w:bCs/>
        </w:rPr>
        <w:t>a</w:t>
      </w:r>
      <w:r w:rsidRPr="00E80817">
        <w:t>)</w:t>
      </w:r>
      <w:r w:rsidRPr="00E80817">
        <w:rPr>
          <w:b/>
          <w:bCs/>
        </w:rPr>
        <w:t xml:space="preserve"> </w:t>
      </w:r>
      <w:r w:rsidRPr="00E80817">
        <w:t xml:space="preserve">Volcano plot of yogurt-ASV interactions. </w:t>
      </w:r>
      <w:r w:rsidRPr="00E80817">
        <w:rPr>
          <w:i/>
          <w:iCs/>
        </w:rPr>
        <w:t>p</w:t>
      </w:r>
      <w:r w:rsidRPr="00E80817">
        <w:t xml:space="preserve">-value: Spearman correlation of change in rank-transformed dietary intake vs change in rank-transformed central log ratio (CLR)-normalized ASV abundance. Benjamini-Hochberg false discovery rate (FDR) correction was applied to all </w:t>
      </w:r>
      <w:r w:rsidRPr="00E80817">
        <w:rPr>
          <w:i/>
          <w:iCs/>
        </w:rPr>
        <w:t>p</w:t>
      </w:r>
      <w:r w:rsidRPr="00E80817">
        <w:t>-values, with FDR&lt;0.2 called as significant. (</w:t>
      </w:r>
      <w:r w:rsidRPr="00E80817">
        <w:rPr>
          <w:b/>
          <w:bCs/>
        </w:rPr>
        <w:t>b</w:t>
      </w:r>
      <w:r w:rsidRPr="00E80817">
        <w:t xml:space="preserve">) Change in yogurt vs change in </w:t>
      </w:r>
      <w:r w:rsidRPr="00E80817">
        <w:rPr>
          <w:i/>
          <w:iCs/>
        </w:rPr>
        <w:t xml:space="preserve">Strep. thermophilus </w:t>
      </w:r>
      <w:r w:rsidRPr="00E80817">
        <w:t>abundance between each pair of consecutive within-patient timepoints</w:t>
      </w:r>
      <w:r w:rsidRPr="00E80817">
        <w:rPr>
          <w:i/>
          <w:iCs/>
        </w:rPr>
        <w:t>. p</w:t>
      </w:r>
      <w:r w:rsidRPr="00E80817">
        <w:t>-value: Linear regression of log</w:t>
      </w:r>
      <w:r w:rsidRPr="00E80817">
        <w:rPr>
          <w:rFonts w:ascii="Cambria Math" w:hAnsi="Cambria Math" w:cs="Cambria Math"/>
        </w:rPr>
        <w:t>₂</w:t>
      </w:r>
      <w:r w:rsidRPr="00E80817">
        <w:t xml:space="preserve"> fold-change of yogurt intake vs log</w:t>
      </w:r>
      <w:r w:rsidRPr="00E80817">
        <w:rPr>
          <w:rFonts w:ascii="Cambria Math" w:hAnsi="Cambria Math" w:cs="Cambria Math"/>
        </w:rPr>
        <w:t>₂</w:t>
      </w:r>
      <w:r w:rsidRPr="00E80817">
        <w:t xml:space="preserve"> fold-change </w:t>
      </w:r>
      <w:r w:rsidRPr="00E80817">
        <w:rPr>
          <w:i/>
          <w:iCs/>
        </w:rPr>
        <w:t>S. thermophilus</w:t>
      </w:r>
      <w:r w:rsidRPr="00E80817">
        <w:t xml:space="preserve"> abundance, with solid black line indicating the line of best fit and grey bands the 95% confidence interval. </w:t>
      </w:r>
    </w:p>
    <w:p w14:paraId="621FCEFB" w14:textId="77777777" w:rsidR="00A270B4" w:rsidRPr="00E80817" w:rsidRDefault="00E80817">
      <w:pPr>
        <w:spacing w:line="360" w:lineRule="auto"/>
        <w:jc w:val="both"/>
      </w:pPr>
      <w:r w:rsidRPr="00E80817">
        <w:br w:type="page"/>
      </w:r>
    </w:p>
    <w:p w14:paraId="79546A9E" w14:textId="1C32B956" w:rsidR="00A270B4" w:rsidRPr="00E80817" w:rsidRDefault="00812903">
      <w:pPr>
        <w:spacing w:line="360" w:lineRule="auto"/>
        <w:jc w:val="center"/>
        <w:rPr>
          <w:b/>
          <w:bCs/>
        </w:rPr>
      </w:pPr>
      <w:r>
        <w:rPr>
          <w:noProof/>
        </w:rPr>
        <w:lastRenderedPageBreak/>
        <w:drawing>
          <wp:inline distT="0" distB="0" distL="0" distR="0" wp14:anchorId="60FCE9B0" wp14:editId="619DEFC9">
            <wp:extent cx="3657600" cy="2984500"/>
            <wp:effectExtent l="0" t="0" r="0" b="0"/>
            <wp:docPr id="112512484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124841" name="Picture 1125124841"/>
                    <pic:cNvPicPr/>
                  </pic:nvPicPr>
                  <pic:blipFill>
                    <a:blip r:embed="rId594"/>
                    <a:stretch>
                      <a:fillRect/>
                    </a:stretch>
                  </pic:blipFill>
                  <pic:spPr>
                    <a:xfrm>
                      <a:off x="0" y="0"/>
                      <a:ext cx="3657600" cy="2984500"/>
                    </a:xfrm>
                    <a:prstGeom prst="rect">
                      <a:avLst/>
                    </a:prstGeom>
                  </pic:spPr>
                </pic:pic>
              </a:graphicData>
            </a:graphic>
          </wp:inline>
        </w:drawing>
      </w:r>
    </w:p>
    <w:p w14:paraId="368B1DC5" w14:textId="70488FDF" w:rsidR="00A270B4" w:rsidRPr="00E80817" w:rsidRDefault="00E80817">
      <w:pPr>
        <w:spacing w:line="360" w:lineRule="auto"/>
        <w:jc w:val="both"/>
      </w:pPr>
      <w:r w:rsidRPr="00E80817">
        <w:rPr>
          <w:b/>
          <w:bCs/>
        </w:rPr>
        <w:t>Figure S8: Experimental evolution under 5-FU selection pressure</w:t>
      </w:r>
      <w:r w:rsidRPr="00E80817">
        <w:t xml:space="preserve">. Experimental design (made with </w:t>
      </w:r>
      <w:proofErr w:type="spellStart"/>
      <w:r w:rsidRPr="00E80817">
        <w:t>BioRender</w:t>
      </w:r>
      <w:proofErr w:type="spellEnd"/>
      <w:r w:rsidRPr="00E80817">
        <w:t>, inspired by Ref</w:t>
      </w:r>
      <w:hyperlink r:id="rId595">
        <w:r w:rsidRPr="00E80817">
          <w:rPr>
            <w:color w:val="000000"/>
            <w:vertAlign w:val="superscript"/>
          </w:rPr>
          <w:t>74</w:t>
        </w:r>
      </w:hyperlink>
      <w:r w:rsidRPr="00E80817">
        <w:t>). A 96-well plate was prepared with two-fold serial dilutions of 5-FU in M9-Glc. After 24 hours, cells from the well with the highest drug concentration with sufficient cell growth (OD</w:t>
      </w:r>
      <w:r w:rsidRPr="00E80817">
        <w:rPr>
          <w:vertAlign w:val="subscript"/>
        </w:rPr>
        <w:t>600</w:t>
      </w:r>
      <w:r w:rsidRPr="00E80817">
        <w:t xml:space="preserve"> &gt; 0.03) were transferred to fresh media with a 5-FU gradient. Serial transfers were performed over 4 days.</w:t>
      </w:r>
    </w:p>
    <w:p w14:paraId="1201D77A" w14:textId="77777777" w:rsidR="00A270B4" w:rsidRPr="00E80817" w:rsidRDefault="00E80817">
      <w:pPr>
        <w:spacing w:line="360" w:lineRule="auto"/>
        <w:jc w:val="both"/>
        <w:rPr>
          <w:b/>
          <w:bCs/>
        </w:rPr>
      </w:pPr>
      <w:r w:rsidRPr="00E80817">
        <w:br w:type="page"/>
      </w:r>
    </w:p>
    <w:p w14:paraId="6BB40CAE" w14:textId="24F69D93" w:rsidR="00A270B4" w:rsidRPr="00E80817" w:rsidRDefault="00812903" w:rsidP="00812903">
      <w:pPr>
        <w:spacing w:line="360" w:lineRule="auto"/>
        <w:jc w:val="center"/>
      </w:pPr>
      <w:r>
        <w:rPr>
          <w:noProof/>
        </w:rPr>
        <w:lastRenderedPageBreak/>
        <w:drawing>
          <wp:inline distT="0" distB="0" distL="0" distR="0" wp14:anchorId="2407E094" wp14:editId="35715DE8">
            <wp:extent cx="5473261" cy="5799551"/>
            <wp:effectExtent l="0" t="0" r="635" b="4445"/>
            <wp:docPr id="149898254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982545" name="Picture 1498982545"/>
                    <pic:cNvPicPr/>
                  </pic:nvPicPr>
                  <pic:blipFill>
                    <a:blip r:embed="rId596"/>
                    <a:stretch>
                      <a:fillRect/>
                    </a:stretch>
                  </pic:blipFill>
                  <pic:spPr>
                    <a:xfrm>
                      <a:off x="0" y="0"/>
                      <a:ext cx="5494141" cy="5821675"/>
                    </a:xfrm>
                    <a:prstGeom prst="rect">
                      <a:avLst/>
                    </a:prstGeom>
                  </pic:spPr>
                </pic:pic>
              </a:graphicData>
            </a:graphic>
          </wp:inline>
        </w:drawing>
      </w:r>
    </w:p>
    <w:p w14:paraId="7557533D" w14:textId="77777777" w:rsidR="00A270B4" w:rsidRPr="00E80817" w:rsidRDefault="00E80817">
      <w:pPr>
        <w:spacing w:line="360" w:lineRule="auto"/>
        <w:jc w:val="both"/>
        <w:rPr>
          <w:b/>
          <w:bCs/>
        </w:rPr>
      </w:pPr>
      <w:r w:rsidRPr="00E80817">
        <w:rPr>
          <w:b/>
          <w:bCs/>
        </w:rPr>
        <w:t>Figure S9</w:t>
      </w:r>
      <w:r w:rsidRPr="00E80817">
        <w:t xml:space="preserve">: </w:t>
      </w:r>
      <w:r w:rsidRPr="00E80817">
        <w:rPr>
          <w:b/>
          <w:bCs/>
        </w:rPr>
        <w:t xml:space="preserve">Decreased copper intake correlates with decreased </w:t>
      </w:r>
      <w:r w:rsidRPr="00E80817">
        <w:rPr>
          <w:b/>
          <w:bCs/>
          <w:i/>
          <w:iCs/>
        </w:rPr>
        <w:t>Fusobacterium</w:t>
      </w:r>
      <w:r w:rsidRPr="00E80817">
        <w:rPr>
          <w:b/>
          <w:bCs/>
        </w:rPr>
        <w:t>.</w:t>
      </w:r>
      <w:r w:rsidRPr="00E80817">
        <w:t xml:space="preserve"> (</w:t>
      </w:r>
      <w:proofErr w:type="spellStart"/>
      <w:proofErr w:type="gramStart"/>
      <w:r w:rsidRPr="00E80817">
        <w:rPr>
          <w:b/>
          <w:bCs/>
        </w:rPr>
        <w:t>a,b</w:t>
      </w:r>
      <w:proofErr w:type="spellEnd"/>
      <w:proofErr w:type="gramEnd"/>
      <w:r w:rsidRPr="00E80817">
        <w:t>)</w:t>
      </w:r>
      <w:r w:rsidRPr="00E80817">
        <w:rPr>
          <w:b/>
          <w:bCs/>
        </w:rPr>
        <w:t xml:space="preserve"> </w:t>
      </w:r>
      <w:r w:rsidRPr="00E80817">
        <w:t xml:space="preserve">Dilutions of gDNA extracted from </w:t>
      </w:r>
      <w:proofErr w:type="spellStart"/>
      <w:r w:rsidRPr="00E80817">
        <w:rPr>
          <w:i/>
          <w:iCs/>
        </w:rPr>
        <w:t>Fn</w:t>
      </w:r>
      <w:proofErr w:type="spellEnd"/>
      <w:r w:rsidRPr="00E80817">
        <w:t xml:space="preserve"> DSM15643 pure culture vs </w:t>
      </w:r>
      <w:proofErr w:type="spellStart"/>
      <w:r w:rsidRPr="00E80817">
        <w:t>Cq</w:t>
      </w:r>
      <w:proofErr w:type="spellEnd"/>
      <w:r w:rsidRPr="00E80817">
        <w:t xml:space="preserve"> of </w:t>
      </w:r>
      <w:proofErr w:type="spellStart"/>
      <w:r w:rsidRPr="00E80817">
        <w:rPr>
          <w:i/>
          <w:iCs/>
        </w:rPr>
        <w:t>Fn</w:t>
      </w:r>
      <w:proofErr w:type="spellEnd"/>
      <w:r w:rsidRPr="00E80817">
        <w:t xml:space="preserve">-specific 16S region </w:t>
      </w:r>
      <w:r w:rsidRPr="00E80817">
        <w:rPr>
          <w:i/>
          <w:iCs/>
        </w:rPr>
        <w:t xml:space="preserve">Fn1 </w:t>
      </w:r>
      <w:r w:rsidRPr="00E80817">
        <w:t>(</w:t>
      </w:r>
      <w:r w:rsidRPr="00E80817">
        <w:rPr>
          <w:b/>
          <w:bCs/>
        </w:rPr>
        <w:t>a</w:t>
      </w:r>
      <w:r w:rsidRPr="00E80817">
        <w:t>) or general 16S (</w:t>
      </w:r>
      <w:r w:rsidRPr="00E80817">
        <w:rPr>
          <w:b/>
          <w:bCs/>
        </w:rPr>
        <w:t>b</w:t>
      </w:r>
      <w:r w:rsidRPr="00E80817">
        <w:t>). (</w:t>
      </w:r>
      <w:r w:rsidRPr="00E80817">
        <w:rPr>
          <w:b/>
          <w:bCs/>
        </w:rPr>
        <w:t>c</w:t>
      </w:r>
      <w:r w:rsidRPr="00E80817">
        <w:t xml:space="preserve">) </w:t>
      </w:r>
      <w:r w:rsidRPr="00E80817">
        <w:rPr>
          <w:i/>
          <w:iCs/>
        </w:rPr>
        <w:t>Fn1</w:t>
      </w:r>
      <w:r w:rsidRPr="00E80817">
        <w:t xml:space="preserve"> </w:t>
      </w:r>
      <w:proofErr w:type="spellStart"/>
      <w:r w:rsidRPr="00E80817">
        <w:t>Cq</w:t>
      </w:r>
      <w:proofErr w:type="spellEnd"/>
      <w:r w:rsidRPr="00E80817">
        <w:t xml:space="preserve"> vs general 16S </w:t>
      </w:r>
      <w:proofErr w:type="spellStart"/>
      <w:r w:rsidRPr="00E80817">
        <w:t>Cq</w:t>
      </w:r>
      <w:proofErr w:type="spellEnd"/>
      <w:r w:rsidRPr="00E80817">
        <w:t xml:space="preserve"> for pure culture of </w:t>
      </w:r>
      <w:proofErr w:type="spellStart"/>
      <w:r w:rsidRPr="00E80817">
        <w:rPr>
          <w:i/>
          <w:iCs/>
        </w:rPr>
        <w:t>Fn</w:t>
      </w:r>
      <w:proofErr w:type="spellEnd"/>
      <w:r w:rsidRPr="00E80817">
        <w:t xml:space="preserve"> DSM15643. (</w:t>
      </w:r>
      <w:r w:rsidRPr="00E80817">
        <w:rPr>
          <w:b/>
          <w:bCs/>
        </w:rPr>
        <w:t>d-f</w:t>
      </w:r>
      <w:r w:rsidRPr="00E80817">
        <w:t>)</w:t>
      </w:r>
      <w:r w:rsidRPr="00E80817">
        <w:rPr>
          <w:b/>
          <w:bCs/>
        </w:rPr>
        <w:t xml:space="preserve"> </w:t>
      </w:r>
      <w:r w:rsidRPr="00E80817">
        <w:t xml:space="preserve">Pairwise correlations of </w:t>
      </w:r>
      <w:r w:rsidRPr="00E80817">
        <w:rPr>
          <w:i/>
          <w:iCs/>
        </w:rPr>
        <w:t xml:space="preserve">Fusobacterium </w:t>
      </w:r>
      <w:r w:rsidRPr="00E80817">
        <w:t>abundance estimated from qPCR (</w:t>
      </w:r>
      <w:r w:rsidRPr="00E80817">
        <w:rPr>
          <w:i/>
          <w:iCs/>
        </w:rPr>
        <w:t xml:space="preserve">F. </w:t>
      </w:r>
      <w:proofErr w:type="spellStart"/>
      <w:r w:rsidRPr="00E80817">
        <w:rPr>
          <w:i/>
          <w:iCs/>
        </w:rPr>
        <w:t>nucleatum</w:t>
      </w:r>
      <w:proofErr w:type="spellEnd"/>
      <w:r w:rsidRPr="00E80817">
        <w:t>), 16S (</w:t>
      </w:r>
      <w:r w:rsidRPr="00E80817">
        <w:rPr>
          <w:i/>
          <w:iCs/>
        </w:rPr>
        <w:t>Fusobacterium</w:t>
      </w:r>
      <w:r w:rsidRPr="00E80817">
        <w:t xml:space="preserve"> genus), and metagenomic sequencing (MGS) (</w:t>
      </w:r>
      <w:r w:rsidRPr="00E80817">
        <w:rPr>
          <w:i/>
          <w:iCs/>
        </w:rPr>
        <w:t>Fusobacterium</w:t>
      </w:r>
      <w:r w:rsidRPr="00E80817">
        <w:t xml:space="preserve"> genus). (</w:t>
      </w:r>
      <w:r w:rsidRPr="00E80817">
        <w:rPr>
          <w:b/>
          <w:bCs/>
        </w:rPr>
        <w:t>g-</w:t>
      </w:r>
      <w:proofErr w:type="spellStart"/>
      <w:r w:rsidRPr="00E80817">
        <w:rPr>
          <w:b/>
          <w:bCs/>
        </w:rPr>
        <w:t>i</w:t>
      </w:r>
      <w:proofErr w:type="spellEnd"/>
      <w:r w:rsidRPr="00E80817">
        <w:t>)</w:t>
      </w:r>
      <w:r w:rsidRPr="00E80817">
        <w:rPr>
          <w:b/>
          <w:bCs/>
        </w:rPr>
        <w:t xml:space="preserve"> </w:t>
      </w:r>
      <w:r w:rsidRPr="00E80817">
        <w:t xml:space="preserve">Change in copper abundance vs change in </w:t>
      </w:r>
      <w:r w:rsidRPr="00E80817">
        <w:rPr>
          <w:i/>
          <w:iCs/>
        </w:rPr>
        <w:t xml:space="preserve">Fusobacterium </w:t>
      </w:r>
      <w:r w:rsidRPr="00E80817">
        <w:t xml:space="preserve">abundance between each pair of consecutive within-patient timepoints where at least one timepoint has </w:t>
      </w:r>
      <w:r w:rsidRPr="00E80817">
        <w:rPr>
          <w:i/>
          <w:iCs/>
        </w:rPr>
        <w:t>Fusobacterium</w:t>
      </w:r>
      <w:r w:rsidRPr="00E80817">
        <w:t xml:space="preserve"> detected, using qPCR (</w:t>
      </w:r>
      <w:r w:rsidRPr="00E80817">
        <w:rPr>
          <w:b/>
          <w:bCs/>
        </w:rPr>
        <w:t>g</w:t>
      </w:r>
      <w:r w:rsidRPr="00E80817">
        <w:t>), 16S (</w:t>
      </w:r>
      <w:r w:rsidRPr="00E80817">
        <w:rPr>
          <w:b/>
          <w:bCs/>
        </w:rPr>
        <w:t>h</w:t>
      </w:r>
      <w:r w:rsidRPr="00E80817">
        <w:t>), and MGS (</w:t>
      </w:r>
      <w:proofErr w:type="spellStart"/>
      <w:r w:rsidRPr="00E80817">
        <w:rPr>
          <w:b/>
          <w:bCs/>
        </w:rPr>
        <w:t>i</w:t>
      </w:r>
      <w:proofErr w:type="spellEnd"/>
      <w:r w:rsidRPr="00E80817">
        <w:t xml:space="preserve">) to estimate </w:t>
      </w:r>
      <w:r w:rsidRPr="00E80817">
        <w:rPr>
          <w:i/>
          <w:iCs/>
        </w:rPr>
        <w:t>Fusobacterium</w:t>
      </w:r>
      <w:r w:rsidRPr="00E80817">
        <w:t xml:space="preserve"> abundance. </w:t>
      </w:r>
      <w:r w:rsidRPr="00E80817">
        <w:rPr>
          <w:i/>
          <w:iCs/>
        </w:rPr>
        <w:t>p</w:t>
      </w:r>
      <w:r w:rsidRPr="00E80817">
        <w:t>-values: Pearson correlation for all. Solid black indicates the line of best fit, and grey bands indicate the 95% confidence interval.</w:t>
      </w:r>
    </w:p>
    <w:sectPr w:rsidR="00A270B4" w:rsidRPr="00E80817">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embedRegular r:id="rId1" w:fontKey="{B3A6D77D-410E-2E4D-89FE-A8098ABA980E}"/>
    <w:embedBold r:id="rId2" w:fontKey="{C6837831-9358-5244-A23F-32FDE07F81EB}"/>
    <w:embedItalic r:id="rId3" w:fontKey="{10849583-F6EF-CB42-8064-D8DC1EA8F8AE}"/>
    <w:embedBoldItalic r:id="rId4" w:fontKey="{6CFB1B05-450D-AB45-A727-20F41D9DBC99}"/>
  </w:font>
  <w:font w:name="Times New Roman">
    <w:panose1 w:val="02020603050405020304"/>
    <w:charset w:val="00"/>
    <w:family w:val="roman"/>
    <w:pitch w:val="variable"/>
    <w:sig w:usb0="E0002EFF" w:usb1="C000785B" w:usb2="00000009" w:usb3="00000000" w:csb0="000001FF" w:csb1="00000000"/>
    <w:embedRegular r:id="rId5" w:fontKey="{E4FF4877-7581-664F-9E87-B23F815AF233}"/>
    <w:embedBold r:id="rId6" w:fontKey="{D9F4A357-D344-194C-937E-20981EA896A2}"/>
  </w:font>
  <w:font w:name="Arial Unicode MS">
    <w:panose1 w:val="020B0604020202020204"/>
    <w:charset w:val="80"/>
    <w:family w:val="swiss"/>
    <w:pitch w:val="variable"/>
    <w:sig w:usb0="F7FFAFFF" w:usb1="E9DFFFFF" w:usb2="0000003F" w:usb3="00000000" w:csb0="003F01FF" w:csb1="00000000"/>
  </w:font>
  <w:font w:name="Cambria Math">
    <w:panose1 w:val="02040503050406030204"/>
    <w:charset w:val="00"/>
    <w:family w:val="roman"/>
    <w:pitch w:val="variable"/>
    <w:sig w:usb0="E00002FF" w:usb1="420024FF" w:usb2="00000000" w:usb3="00000000" w:csb0="0000019F" w:csb1="00000000"/>
    <w:embedRegular r:id="rId7" w:fontKey="{2EC27E9F-5D06-2543-9283-B6B1FB5FD8F3}"/>
  </w:font>
  <w:font w:name="Calibri">
    <w:panose1 w:val="020F0502020204030204"/>
    <w:charset w:val="00"/>
    <w:family w:val="swiss"/>
    <w:pitch w:val="variable"/>
    <w:sig w:usb0="E4002EFF" w:usb1="C200247B" w:usb2="00000009" w:usb3="00000000" w:csb0="000001FF" w:csb1="00000000"/>
    <w:embedRegular r:id="rId8" w:fontKey="{A9C9A431-4C1D-6748-8009-5E5B2A3A344D}"/>
  </w:font>
  <w:font w:name="Cambria">
    <w:panose1 w:val="02040503050406030204"/>
    <w:charset w:val="00"/>
    <w:family w:val="roman"/>
    <w:pitch w:val="variable"/>
    <w:sig w:usb0="E00002FF" w:usb1="400004FF" w:usb2="00000000" w:usb3="00000000" w:csb0="0000019F" w:csb1="00000000"/>
    <w:embedRegular r:id="rId9" w:fontKey="{A8F02B86-8439-6346-AFF8-783CF7F302DA}"/>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2"/>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270B4"/>
    <w:rsid w:val="000D5A99"/>
    <w:rsid w:val="002A4739"/>
    <w:rsid w:val="00454851"/>
    <w:rsid w:val="00812903"/>
    <w:rsid w:val="00941F8D"/>
    <w:rsid w:val="00A270B4"/>
    <w:rsid w:val="00BD5EA2"/>
    <w:rsid w:val="00D60907"/>
    <w:rsid w:val="00E8081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35DCDAF9"/>
  <w15:docId w15:val="{325B77AC-DE10-6B4E-BDA7-4F754F584E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iCs/>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17" Type="http://schemas.openxmlformats.org/officeDocument/2006/relationships/hyperlink" Target="http://paperpile.com/b/kCWhVy/2Lj6P" TargetMode="External"/><Relationship Id="rId21" Type="http://schemas.openxmlformats.org/officeDocument/2006/relationships/hyperlink" Target="https://paperpile.com/c/kCWhVy/hrNmK" TargetMode="External"/><Relationship Id="rId324" Type="http://schemas.openxmlformats.org/officeDocument/2006/relationships/hyperlink" Target="http://paperpile.com/b/kCWhVy/8DpbD" TargetMode="External"/><Relationship Id="rId531" Type="http://schemas.openxmlformats.org/officeDocument/2006/relationships/hyperlink" Target="http://paperpile.com/b/kCWhVy/AOHuU" TargetMode="External"/><Relationship Id="rId170" Type="http://schemas.openxmlformats.org/officeDocument/2006/relationships/hyperlink" Target="http://paperpile.com/b/kCWhVy/uDt5W" TargetMode="External"/><Relationship Id="rId268" Type="http://schemas.openxmlformats.org/officeDocument/2006/relationships/hyperlink" Target="http://paperpile.com/b/kCWhVy/9orO0" TargetMode="External"/><Relationship Id="rId475" Type="http://schemas.openxmlformats.org/officeDocument/2006/relationships/hyperlink" Target="http://paperpile.com/b/kCWhVy/o1AKB" TargetMode="External"/><Relationship Id="rId32" Type="http://schemas.openxmlformats.org/officeDocument/2006/relationships/hyperlink" Target="https://paperpile.com/c/kCWhVy/FjCos+Mo0dC" TargetMode="External"/><Relationship Id="rId128" Type="http://schemas.openxmlformats.org/officeDocument/2006/relationships/hyperlink" Target="http://paperpile.com/b/kCWhVy/6gS5x" TargetMode="External"/><Relationship Id="rId335" Type="http://schemas.openxmlformats.org/officeDocument/2006/relationships/hyperlink" Target="http://paperpile.com/b/kCWhVy/kfzI4" TargetMode="External"/><Relationship Id="rId542" Type="http://schemas.openxmlformats.org/officeDocument/2006/relationships/hyperlink" Target="http://paperpile.com/b/kCWhVy/ETKrl" TargetMode="External"/><Relationship Id="rId181" Type="http://schemas.openxmlformats.org/officeDocument/2006/relationships/hyperlink" Target="http://paperpile.com/b/kCWhVy/spkCw" TargetMode="External"/><Relationship Id="rId402" Type="http://schemas.openxmlformats.org/officeDocument/2006/relationships/hyperlink" Target="http://paperpile.com/b/kCWhVy/1rZxu" TargetMode="External"/><Relationship Id="rId279" Type="http://schemas.openxmlformats.org/officeDocument/2006/relationships/hyperlink" Target="http://paperpile.com/b/kCWhVy/LoOPF" TargetMode="External"/><Relationship Id="rId486" Type="http://schemas.openxmlformats.org/officeDocument/2006/relationships/hyperlink" Target="http://paperpile.com/b/kCWhVy/ZBoH9" TargetMode="External"/><Relationship Id="rId43" Type="http://schemas.openxmlformats.org/officeDocument/2006/relationships/hyperlink" Target="https://paperpile.com/c/kCWhVy/1rZxu" TargetMode="External"/><Relationship Id="rId139" Type="http://schemas.openxmlformats.org/officeDocument/2006/relationships/hyperlink" Target="http://paperpile.com/b/kCWhVy/642Yk" TargetMode="External"/><Relationship Id="rId346" Type="http://schemas.openxmlformats.org/officeDocument/2006/relationships/hyperlink" Target="http://paperpile.com/b/kCWhVy/RWBrR" TargetMode="External"/><Relationship Id="rId553" Type="http://schemas.openxmlformats.org/officeDocument/2006/relationships/hyperlink" Target="http://paperpile.com/b/kCWhVy/7ndcg" TargetMode="External"/><Relationship Id="rId192" Type="http://schemas.openxmlformats.org/officeDocument/2006/relationships/hyperlink" Target="http://paperpile.com/b/kCWhVy/hrNmK" TargetMode="External"/><Relationship Id="rId206" Type="http://schemas.openxmlformats.org/officeDocument/2006/relationships/hyperlink" Target="http://paperpile.com/b/kCWhVy/g7pma" TargetMode="External"/><Relationship Id="rId413" Type="http://schemas.openxmlformats.org/officeDocument/2006/relationships/hyperlink" Target="http://paperpile.com/b/kCWhVy/kJl7M" TargetMode="External"/><Relationship Id="rId497" Type="http://schemas.openxmlformats.org/officeDocument/2006/relationships/hyperlink" Target="http://paperpile.com/b/kCWhVy/8p8zO" TargetMode="External"/><Relationship Id="rId357" Type="http://schemas.openxmlformats.org/officeDocument/2006/relationships/hyperlink" Target="http://paperpile.com/b/kCWhVy/OHwuU" TargetMode="External"/><Relationship Id="rId54" Type="http://schemas.openxmlformats.org/officeDocument/2006/relationships/hyperlink" Target="https://paperpile.com/c/kCWhVy/BHqik" TargetMode="External"/><Relationship Id="rId217" Type="http://schemas.openxmlformats.org/officeDocument/2006/relationships/hyperlink" Target="http://paperpile.com/b/kCWhVy/3cEVT" TargetMode="External"/><Relationship Id="rId564" Type="http://schemas.openxmlformats.org/officeDocument/2006/relationships/hyperlink" Target="http://paperpile.com/b/kCWhVy/FMGE0" TargetMode="External"/><Relationship Id="rId424" Type="http://schemas.openxmlformats.org/officeDocument/2006/relationships/hyperlink" Target="http://paperpile.com/b/kCWhVy/dnLng" TargetMode="External"/><Relationship Id="rId270" Type="http://schemas.openxmlformats.org/officeDocument/2006/relationships/hyperlink" Target="http://paperpile.com/b/kCWhVy/9orO0" TargetMode="External"/><Relationship Id="rId65" Type="http://schemas.openxmlformats.org/officeDocument/2006/relationships/hyperlink" Target="https://paperpile.com/c/kCWhVy/hrNmK" TargetMode="External"/><Relationship Id="rId130" Type="http://schemas.openxmlformats.org/officeDocument/2006/relationships/hyperlink" Target="http://paperpile.com/b/kCWhVy/dNAgB" TargetMode="External"/><Relationship Id="rId368" Type="http://schemas.openxmlformats.org/officeDocument/2006/relationships/hyperlink" Target="http://paperpile.com/b/kCWhVy/s012y" TargetMode="External"/><Relationship Id="rId575" Type="http://schemas.openxmlformats.org/officeDocument/2006/relationships/hyperlink" Target="http://paperpile.com/b/kCWhVy/oaBWH" TargetMode="External"/><Relationship Id="rId228" Type="http://schemas.openxmlformats.org/officeDocument/2006/relationships/hyperlink" Target="http://paperpile.com/b/kCWhVy/cq0nn" TargetMode="External"/><Relationship Id="rId435" Type="http://schemas.openxmlformats.org/officeDocument/2006/relationships/hyperlink" Target="http://paperpile.com/b/kCWhVy/rEck6" TargetMode="External"/><Relationship Id="rId281" Type="http://schemas.openxmlformats.org/officeDocument/2006/relationships/hyperlink" Target="http://paperpile.com/b/kCWhVy/LoOPF" TargetMode="External"/><Relationship Id="rId502" Type="http://schemas.openxmlformats.org/officeDocument/2006/relationships/hyperlink" Target="http://paperpile.com/b/kCWhVy/hqlYP" TargetMode="External"/><Relationship Id="rId76" Type="http://schemas.openxmlformats.org/officeDocument/2006/relationships/hyperlink" Target="https://paperpile.com/c/kCWhVy/FMGE0" TargetMode="External"/><Relationship Id="rId141" Type="http://schemas.openxmlformats.org/officeDocument/2006/relationships/hyperlink" Target="http://dx.doi.org/10.1111/mmi.15151" TargetMode="External"/><Relationship Id="rId379" Type="http://schemas.openxmlformats.org/officeDocument/2006/relationships/hyperlink" Target="http://paperpile.com/b/kCWhVy/R8U9S" TargetMode="External"/><Relationship Id="rId586" Type="http://schemas.openxmlformats.org/officeDocument/2006/relationships/image" Target="media/image7.emf"/><Relationship Id="rId7" Type="http://schemas.openxmlformats.org/officeDocument/2006/relationships/hyperlink" Target="https://paperpile.com/c/kCWhVy/qJLgP+U6sWS+9UxbA" TargetMode="External"/><Relationship Id="rId239" Type="http://schemas.openxmlformats.org/officeDocument/2006/relationships/hyperlink" Target="http://paperpile.com/b/kCWhVy/JLbl" TargetMode="External"/><Relationship Id="rId446" Type="http://schemas.openxmlformats.org/officeDocument/2006/relationships/hyperlink" Target="http://paperpile.com/b/kCWhVy/sKzKf" TargetMode="External"/><Relationship Id="rId292" Type="http://schemas.openxmlformats.org/officeDocument/2006/relationships/hyperlink" Target="http://paperpile.com/b/kCWhVy/juB4u" TargetMode="External"/><Relationship Id="rId306" Type="http://schemas.openxmlformats.org/officeDocument/2006/relationships/hyperlink" Target="http://paperpile.com/b/kCWhVy/FjCos" TargetMode="External"/><Relationship Id="rId87" Type="http://schemas.openxmlformats.org/officeDocument/2006/relationships/hyperlink" Target="http://paperpile.com/b/kCWhVy/34rWT" TargetMode="External"/><Relationship Id="rId513" Type="http://schemas.openxmlformats.org/officeDocument/2006/relationships/hyperlink" Target="http://paperpile.com/b/kCWhVy/rWRBK" TargetMode="External"/><Relationship Id="rId597" Type="http://schemas.openxmlformats.org/officeDocument/2006/relationships/fontTable" Target="fontTable.xml"/><Relationship Id="rId152" Type="http://schemas.openxmlformats.org/officeDocument/2006/relationships/hyperlink" Target="http://paperpile.com/b/kCWhVy/U6sWS" TargetMode="External"/><Relationship Id="rId457" Type="http://schemas.openxmlformats.org/officeDocument/2006/relationships/hyperlink" Target="http://paperpile.com/b/kCWhVy/xYP8c" TargetMode="External"/><Relationship Id="rId261" Type="http://schemas.openxmlformats.org/officeDocument/2006/relationships/hyperlink" Target="http://paperpile.com/b/kCWhVy/lCsKM" TargetMode="External"/><Relationship Id="rId499" Type="http://schemas.openxmlformats.org/officeDocument/2006/relationships/hyperlink" Target="http://paperpile.com/b/kCWhVy/8p8zO" TargetMode="External"/><Relationship Id="rId14" Type="http://schemas.openxmlformats.org/officeDocument/2006/relationships/hyperlink" Target="https://paperpile.com/c/kCWhVy/U6sWS" TargetMode="External"/><Relationship Id="rId56" Type="http://schemas.openxmlformats.org/officeDocument/2006/relationships/hyperlink" Target="https://paperpile.com/c/kCWhVy/U6sWS" TargetMode="External"/><Relationship Id="rId317" Type="http://schemas.openxmlformats.org/officeDocument/2006/relationships/hyperlink" Target="http://paperpile.com/b/kCWhVy/IRNUk" TargetMode="External"/><Relationship Id="rId359" Type="http://schemas.openxmlformats.org/officeDocument/2006/relationships/hyperlink" Target="http://paperpile.com/b/kCWhVy/5EUhH" TargetMode="External"/><Relationship Id="rId524" Type="http://schemas.openxmlformats.org/officeDocument/2006/relationships/hyperlink" Target="http://paperpile.com/b/kCWhVy/olIXG" TargetMode="External"/><Relationship Id="rId566" Type="http://schemas.openxmlformats.org/officeDocument/2006/relationships/hyperlink" Target="http://paperpile.com/b/kCWhVy/3SCEa" TargetMode="External"/><Relationship Id="rId98" Type="http://schemas.openxmlformats.org/officeDocument/2006/relationships/hyperlink" Target="http://paperpile.com/b/kCWhVy/7vnXU" TargetMode="External"/><Relationship Id="rId121" Type="http://schemas.openxmlformats.org/officeDocument/2006/relationships/hyperlink" Target="http://paperpile.com/b/kCWhVy/2Lj6P" TargetMode="External"/><Relationship Id="rId163" Type="http://schemas.openxmlformats.org/officeDocument/2006/relationships/hyperlink" Target="http://paperpile.com/b/kCWhVy/9UxbA" TargetMode="External"/><Relationship Id="rId219" Type="http://schemas.openxmlformats.org/officeDocument/2006/relationships/hyperlink" Target="http://paperpile.com/b/kCWhVy/NqHsm" TargetMode="External"/><Relationship Id="rId370" Type="http://schemas.openxmlformats.org/officeDocument/2006/relationships/hyperlink" Target="http://paperpile.com/b/kCWhVy/9i9uw" TargetMode="External"/><Relationship Id="rId426" Type="http://schemas.openxmlformats.org/officeDocument/2006/relationships/hyperlink" Target="http://paperpile.com/b/kCWhVy/Ny5sd" TargetMode="External"/><Relationship Id="rId230" Type="http://schemas.openxmlformats.org/officeDocument/2006/relationships/hyperlink" Target="http://paperpile.com/b/kCWhVy/cq0nn" TargetMode="External"/><Relationship Id="rId468" Type="http://schemas.openxmlformats.org/officeDocument/2006/relationships/hyperlink" Target="https://epi.grants.cancer.gov/hei/sas-code.html" TargetMode="External"/><Relationship Id="rId25" Type="http://schemas.openxmlformats.org/officeDocument/2006/relationships/hyperlink" Target="https://paperpile.com/c/kCWhVy/cq0nn" TargetMode="External"/><Relationship Id="rId67" Type="http://schemas.openxmlformats.org/officeDocument/2006/relationships/hyperlink" Target="https://paperpile.com/c/kCWhVy/rWRBK" TargetMode="External"/><Relationship Id="rId272" Type="http://schemas.openxmlformats.org/officeDocument/2006/relationships/hyperlink" Target="http://paperpile.com/b/kCWhVy/N3irn" TargetMode="External"/><Relationship Id="rId328" Type="http://schemas.openxmlformats.org/officeDocument/2006/relationships/hyperlink" Target="http://paperpile.com/b/kCWhVy/8DpbD" TargetMode="External"/><Relationship Id="rId535" Type="http://schemas.openxmlformats.org/officeDocument/2006/relationships/hyperlink" Target="http://paperpile.com/b/kCWhVy/Iob0Z" TargetMode="External"/><Relationship Id="rId577" Type="http://schemas.openxmlformats.org/officeDocument/2006/relationships/hyperlink" Target="http://paperpile.com/b/kCWhVy/oaBWH" TargetMode="External"/><Relationship Id="rId132" Type="http://schemas.openxmlformats.org/officeDocument/2006/relationships/hyperlink" Target="http://paperpile.com/b/kCWhVy/dNAgB" TargetMode="External"/><Relationship Id="rId174" Type="http://schemas.openxmlformats.org/officeDocument/2006/relationships/hyperlink" Target="http://paperpile.com/b/kCWhVy/Nc00G" TargetMode="External"/><Relationship Id="rId381" Type="http://schemas.openxmlformats.org/officeDocument/2006/relationships/hyperlink" Target="http://paperpile.com/b/kCWhVy/R8U9S" TargetMode="External"/><Relationship Id="rId241" Type="http://schemas.openxmlformats.org/officeDocument/2006/relationships/hyperlink" Target="http://paperpile.com/b/kCWhVy/JLbl" TargetMode="External"/><Relationship Id="rId437" Type="http://schemas.openxmlformats.org/officeDocument/2006/relationships/hyperlink" Target="http://paperpile.com/b/kCWhVy/rEck6" TargetMode="External"/><Relationship Id="rId479" Type="http://schemas.openxmlformats.org/officeDocument/2006/relationships/hyperlink" Target="http://paperpile.com/b/kCWhVy/XWfCn" TargetMode="External"/><Relationship Id="rId36" Type="http://schemas.openxmlformats.org/officeDocument/2006/relationships/hyperlink" Target="https://paperpile.com/c/kCWhVy/9nZ11" TargetMode="External"/><Relationship Id="rId283" Type="http://schemas.openxmlformats.org/officeDocument/2006/relationships/hyperlink" Target="http://paperpile.com/b/kCWhVy/zWYlY" TargetMode="External"/><Relationship Id="rId339" Type="http://schemas.openxmlformats.org/officeDocument/2006/relationships/hyperlink" Target="http://paperpile.com/b/kCWhVy/9nZ11" TargetMode="External"/><Relationship Id="rId490" Type="http://schemas.openxmlformats.org/officeDocument/2006/relationships/hyperlink" Target="http://paperpile.com/b/kCWhVy/ZBoH9" TargetMode="External"/><Relationship Id="rId504" Type="http://schemas.openxmlformats.org/officeDocument/2006/relationships/hyperlink" Target="http://paperpile.com/b/kCWhVy/hqlYP" TargetMode="External"/><Relationship Id="rId546" Type="http://schemas.openxmlformats.org/officeDocument/2006/relationships/hyperlink" Target="http://paperpile.com/b/kCWhVy/1F3Af" TargetMode="External"/><Relationship Id="rId78" Type="http://schemas.openxmlformats.org/officeDocument/2006/relationships/hyperlink" Target="https://paperpile.com/c/kCWhVy/3SCEa" TargetMode="External"/><Relationship Id="rId101" Type="http://schemas.openxmlformats.org/officeDocument/2006/relationships/hyperlink" Target="http://paperpile.com/b/kCWhVy/7vnXU" TargetMode="External"/><Relationship Id="rId143" Type="http://schemas.openxmlformats.org/officeDocument/2006/relationships/hyperlink" Target="http://paperpile.com/b/kCWhVy/qJLgP" TargetMode="External"/><Relationship Id="rId185" Type="http://schemas.openxmlformats.org/officeDocument/2006/relationships/hyperlink" Target="http://paperpile.com/b/kCWhVy/spkCw" TargetMode="External"/><Relationship Id="rId350" Type="http://schemas.openxmlformats.org/officeDocument/2006/relationships/hyperlink" Target="http://paperpile.com/b/kCWhVy/RWBrR" TargetMode="External"/><Relationship Id="rId406" Type="http://schemas.openxmlformats.org/officeDocument/2006/relationships/hyperlink" Target="http://paperpile.com/b/kCWhVy/N5QEf" TargetMode="External"/><Relationship Id="rId588" Type="http://schemas.openxmlformats.org/officeDocument/2006/relationships/image" Target="media/image9.emf"/><Relationship Id="rId9" Type="http://schemas.openxmlformats.org/officeDocument/2006/relationships/hyperlink" Target="https://paperpile.com/c/kCWhVy/uDt5W" TargetMode="External"/><Relationship Id="rId210" Type="http://schemas.openxmlformats.org/officeDocument/2006/relationships/hyperlink" Target="http://paperpile.com/b/kCWhVy/g7pma" TargetMode="External"/><Relationship Id="rId392" Type="http://schemas.openxmlformats.org/officeDocument/2006/relationships/hyperlink" Target="http://paperpile.com/b/kCWhVy/fr9J1" TargetMode="External"/><Relationship Id="rId448" Type="http://schemas.openxmlformats.org/officeDocument/2006/relationships/hyperlink" Target="http://paperpile.com/b/kCWhVy/sKzKf" TargetMode="External"/><Relationship Id="rId252" Type="http://schemas.openxmlformats.org/officeDocument/2006/relationships/hyperlink" Target="http://paperpile.com/b/kCWhVy/MiERB" TargetMode="External"/><Relationship Id="rId294" Type="http://schemas.openxmlformats.org/officeDocument/2006/relationships/hyperlink" Target="http://paperpile.com/b/kCWhVy/juB4u" TargetMode="External"/><Relationship Id="rId308" Type="http://schemas.openxmlformats.org/officeDocument/2006/relationships/hyperlink" Target="http://paperpile.com/b/kCWhVy/Mo0dC" TargetMode="External"/><Relationship Id="rId515" Type="http://schemas.openxmlformats.org/officeDocument/2006/relationships/hyperlink" Target="http://paperpile.com/b/kCWhVy/rWRBK" TargetMode="External"/><Relationship Id="rId47" Type="http://schemas.openxmlformats.org/officeDocument/2006/relationships/hyperlink" Target="https://paperpile.com/c/kCWhVy/bghow" TargetMode="External"/><Relationship Id="rId89" Type="http://schemas.openxmlformats.org/officeDocument/2006/relationships/hyperlink" Target="http://paperpile.com/b/kCWhVy/FDBNf" TargetMode="External"/><Relationship Id="rId112" Type="http://schemas.openxmlformats.org/officeDocument/2006/relationships/hyperlink" Target="http://paperpile.com/b/kCWhVy/jtl3O" TargetMode="External"/><Relationship Id="rId154" Type="http://schemas.openxmlformats.org/officeDocument/2006/relationships/hyperlink" Target="http://paperpile.com/b/kCWhVy/U6sWS" TargetMode="External"/><Relationship Id="rId361" Type="http://schemas.openxmlformats.org/officeDocument/2006/relationships/hyperlink" Target="http://paperpile.com/b/kCWhVy/5EUhH" TargetMode="External"/><Relationship Id="rId557" Type="http://schemas.openxmlformats.org/officeDocument/2006/relationships/hyperlink" Target="http://paperpile.com/b/kCWhVy/dPFgO" TargetMode="External"/><Relationship Id="rId196" Type="http://schemas.openxmlformats.org/officeDocument/2006/relationships/hyperlink" Target="http://paperpile.com/b/kCWhVy/hrNmK" TargetMode="External"/><Relationship Id="rId417" Type="http://schemas.openxmlformats.org/officeDocument/2006/relationships/hyperlink" Target="http://paperpile.com/b/kCWhVy/kJl7M" TargetMode="External"/><Relationship Id="rId459" Type="http://schemas.openxmlformats.org/officeDocument/2006/relationships/hyperlink" Target="http://paperpile.com/b/kCWhVy/x1CYg" TargetMode="External"/><Relationship Id="rId16" Type="http://schemas.openxmlformats.org/officeDocument/2006/relationships/hyperlink" Target="https://paperpile.com/c/kCWhVy/hrNmK" TargetMode="External"/><Relationship Id="rId221" Type="http://schemas.openxmlformats.org/officeDocument/2006/relationships/hyperlink" Target="http://paperpile.com/b/kCWhVy/NqHsm" TargetMode="External"/><Relationship Id="rId263" Type="http://schemas.openxmlformats.org/officeDocument/2006/relationships/hyperlink" Target="http://paperpile.com/b/kCWhVy/lCsKM" TargetMode="External"/><Relationship Id="rId319" Type="http://schemas.openxmlformats.org/officeDocument/2006/relationships/hyperlink" Target="http://paperpile.com/b/kCWhVy/IRNUk" TargetMode="External"/><Relationship Id="rId470" Type="http://schemas.openxmlformats.org/officeDocument/2006/relationships/hyperlink" Target="http://paperpile.com/b/kCWhVy/BHqik" TargetMode="External"/><Relationship Id="rId526" Type="http://schemas.openxmlformats.org/officeDocument/2006/relationships/hyperlink" Target="http://paperpile.com/b/kCWhVy/AOHuU" TargetMode="External"/><Relationship Id="rId58" Type="http://schemas.openxmlformats.org/officeDocument/2006/relationships/hyperlink" Target="https://paperpile.com/c/kCWhVy/XWfCn" TargetMode="External"/><Relationship Id="rId123" Type="http://schemas.openxmlformats.org/officeDocument/2006/relationships/hyperlink" Target="http://paperpile.com/b/kCWhVy/2Lj6P" TargetMode="External"/><Relationship Id="rId330" Type="http://schemas.openxmlformats.org/officeDocument/2006/relationships/hyperlink" Target="http://paperpile.com/b/kCWhVy/8DpbD" TargetMode="External"/><Relationship Id="rId568" Type="http://schemas.openxmlformats.org/officeDocument/2006/relationships/hyperlink" Target="http://paperpile.com/b/kCWhVy/3SCEa" TargetMode="External"/><Relationship Id="rId165" Type="http://schemas.openxmlformats.org/officeDocument/2006/relationships/hyperlink" Target="http://paperpile.com/b/kCWhVy/7Yg4J" TargetMode="External"/><Relationship Id="rId372" Type="http://schemas.openxmlformats.org/officeDocument/2006/relationships/hyperlink" Target="http://paperpile.com/b/kCWhVy/9i9uw" TargetMode="External"/><Relationship Id="rId428" Type="http://schemas.openxmlformats.org/officeDocument/2006/relationships/hyperlink" Target="http://paperpile.com/b/kCWhVy/Ny5sd" TargetMode="External"/><Relationship Id="rId232" Type="http://schemas.openxmlformats.org/officeDocument/2006/relationships/hyperlink" Target="http://paperpile.com/b/kCWhVy/cq0nn" TargetMode="External"/><Relationship Id="rId274" Type="http://schemas.openxmlformats.org/officeDocument/2006/relationships/hyperlink" Target="http://paperpile.com/b/kCWhVy/N3irn" TargetMode="External"/><Relationship Id="rId481" Type="http://schemas.openxmlformats.org/officeDocument/2006/relationships/hyperlink" Target="http://paperpile.com/b/kCWhVy/XWfCn" TargetMode="External"/><Relationship Id="rId27" Type="http://schemas.openxmlformats.org/officeDocument/2006/relationships/hyperlink" Target="https://paperpile.com/c/kCWhVy/PttOG" TargetMode="External"/><Relationship Id="rId69" Type="http://schemas.openxmlformats.org/officeDocument/2006/relationships/hyperlink" Target="https://paperpile.com/c/kCWhVy/olIXG" TargetMode="External"/><Relationship Id="rId134" Type="http://schemas.openxmlformats.org/officeDocument/2006/relationships/hyperlink" Target="http://dx.doi.org/10.1016/j.chom.2020.12.008" TargetMode="External"/><Relationship Id="rId537" Type="http://schemas.openxmlformats.org/officeDocument/2006/relationships/hyperlink" Target="http://paperpile.com/b/kCWhVy/Iob0Z" TargetMode="External"/><Relationship Id="rId579" Type="http://schemas.openxmlformats.org/officeDocument/2006/relationships/image" Target="media/image1.emf"/><Relationship Id="rId80" Type="http://schemas.openxmlformats.org/officeDocument/2006/relationships/hyperlink" Target="https://paperpile.com/c/kCWhVy/oaBWH" TargetMode="External"/><Relationship Id="rId176" Type="http://schemas.openxmlformats.org/officeDocument/2006/relationships/hyperlink" Target="http://paperpile.com/b/kCWhVy/Nc00G" TargetMode="External"/><Relationship Id="rId341" Type="http://schemas.openxmlformats.org/officeDocument/2006/relationships/hyperlink" Target="http://paperpile.com/b/kCWhVy/9nZ11" TargetMode="External"/><Relationship Id="rId383" Type="http://schemas.openxmlformats.org/officeDocument/2006/relationships/hyperlink" Target="http://paperpile.com/b/kCWhVy/R8U9S" TargetMode="External"/><Relationship Id="rId439" Type="http://schemas.openxmlformats.org/officeDocument/2006/relationships/hyperlink" Target="http://paperpile.com/b/kCWhVy/rEck6" TargetMode="External"/><Relationship Id="rId590" Type="http://schemas.openxmlformats.org/officeDocument/2006/relationships/hyperlink" Target="https://paperpile.com/c/kCWhVy/U6sWS" TargetMode="External"/><Relationship Id="rId201" Type="http://schemas.openxmlformats.org/officeDocument/2006/relationships/hyperlink" Target="http://paperpile.com/b/kCWhVy/3UykQ" TargetMode="External"/><Relationship Id="rId243" Type="http://schemas.openxmlformats.org/officeDocument/2006/relationships/hyperlink" Target="http://paperpile.com/b/kCWhVy/PttOG" TargetMode="External"/><Relationship Id="rId285" Type="http://schemas.openxmlformats.org/officeDocument/2006/relationships/hyperlink" Target="http://paperpile.com/b/kCWhVy/zWYlY" TargetMode="External"/><Relationship Id="rId450" Type="http://schemas.openxmlformats.org/officeDocument/2006/relationships/hyperlink" Target="http://paperpile.com/b/kCWhVy/sKzKf" TargetMode="External"/><Relationship Id="rId506" Type="http://schemas.openxmlformats.org/officeDocument/2006/relationships/hyperlink" Target="http://paperpile.com/b/kCWhVy/hqlYP" TargetMode="External"/><Relationship Id="rId38" Type="http://schemas.openxmlformats.org/officeDocument/2006/relationships/hyperlink" Target="https://paperpile.com/c/kCWhVy/OHwuU+5EUhH" TargetMode="External"/><Relationship Id="rId103" Type="http://schemas.openxmlformats.org/officeDocument/2006/relationships/hyperlink" Target="http://paperpile.com/b/kCWhVy/IC0aX" TargetMode="External"/><Relationship Id="rId310" Type="http://schemas.openxmlformats.org/officeDocument/2006/relationships/hyperlink" Target="http://paperpile.com/b/kCWhVy/Mo0dC" TargetMode="External"/><Relationship Id="rId492" Type="http://schemas.openxmlformats.org/officeDocument/2006/relationships/hyperlink" Target="http://paperpile.com/b/kCWhVy/4qEVd" TargetMode="External"/><Relationship Id="rId548" Type="http://schemas.openxmlformats.org/officeDocument/2006/relationships/hyperlink" Target="http://paperpile.com/b/kCWhVy/1F3Af" TargetMode="External"/><Relationship Id="rId91" Type="http://schemas.openxmlformats.org/officeDocument/2006/relationships/hyperlink" Target="http://paperpile.com/b/kCWhVy/FDBNf" TargetMode="External"/><Relationship Id="rId145" Type="http://schemas.openxmlformats.org/officeDocument/2006/relationships/hyperlink" Target="http://paperpile.com/b/kCWhVy/qJLgP" TargetMode="External"/><Relationship Id="rId187" Type="http://schemas.openxmlformats.org/officeDocument/2006/relationships/hyperlink" Target="http://paperpile.com/b/kCWhVy/hkWRC" TargetMode="External"/><Relationship Id="rId352" Type="http://schemas.openxmlformats.org/officeDocument/2006/relationships/hyperlink" Target="http://paperpile.com/b/kCWhVy/OHwuU" TargetMode="External"/><Relationship Id="rId394" Type="http://schemas.openxmlformats.org/officeDocument/2006/relationships/hyperlink" Target="http://paperpile.com/b/kCWhVy/fr9J1" TargetMode="External"/><Relationship Id="rId408" Type="http://schemas.openxmlformats.org/officeDocument/2006/relationships/hyperlink" Target="http://paperpile.com/b/kCWhVy/N5QEf" TargetMode="External"/><Relationship Id="rId212" Type="http://schemas.openxmlformats.org/officeDocument/2006/relationships/hyperlink" Target="http://paperpile.com/b/kCWhVy/3cEVT" TargetMode="External"/><Relationship Id="rId254" Type="http://schemas.openxmlformats.org/officeDocument/2006/relationships/hyperlink" Target="http://paperpile.com/b/kCWhVy/MiERB" TargetMode="External"/><Relationship Id="rId49" Type="http://schemas.openxmlformats.org/officeDocument/2006/relationships/hyperlink" Target="https://paperpile.com/c/kCWhVy/hrNmK" TargetMode="External"/><Relationship Id="rId114" Type="http://schemas.openxmlformats.org/officeDocument/2006/relationships/hyperlink" Target="http://paperpile.com/b/kCWhVy/jtl3O" TargetMode="External"/><Relationship Id="rId296" Type="http://schemas.openxmlformats.org/officeDocument/2006/relationships/hyperlink" Target="http://paperpile.com/b/kCWhVy/juB4u" TargetMode="External"/><Relationship Id="rId461" Type="http://schemas.openxmlformats.org/officeDocument/2006/relationships/hyperlink" Target="http://paperpile.com/b/kCWhVy/x1CYg" TargetMode="External"/><Relationship Id="rId517" Type="http://schemas.openxmlformats.org/officeDocument/2006/relationships/hyperlink" Target="http://paperpile.com/b/kCWhVy/rWRBK" TargetMode="External"/><Relationship Id="rId559" Type="http://schemas.openxmlformats.org/officeDocument/2006/relationships/hyperlink" Target="http://paperpile.com/b/kCWhVy/dPFgO" TargetMode="External"/><Relationship Id="rId60" Type="http://schemas.openxmlformats.org/officeDocument/2006/relationships/hyperlink" Target="https://paperpile.com/c/kCWhVy/4qEVd" TargetMode="External"/><Relationship Id="rId156" Type="http://schemas.openxmlformats.org/officeDocument/2006/relationships/hyperlink" Target="http://paperpile.com/b/kCWhVy/U6sWS" TargetMode="External"/><Relationship Id="rId198" Type="http://schemas.openxmlformats.org/officeDocument/2006/relationships/hyperlink" Target="http://paperpile.com/b/kCWhVy/3UykQ" TargetMode="External"/><Relationship Id="rId321" Type="http://schemas.openxmlformats.org/officeDocument/2006/relationships/hyperlink" Target="http://paperpile.com/b/kCWhVy/IRNUk" TargetMode="External"/><Relationship Id="rId363" Type="http://schemas.openxmlformats.org/officeDocument/2006/relationships/hyperlink" Target="http://paperpile.com/b/kCWhVy/5EUhH" TargetMode="External"/><Relationship Id="rId419" Type="http://schemas.openxmlformats.org/officeDocument/2006/relationships/hyperlink" Target="http://paperpile.com/b/kCWhVy/dnLng" TargetMode="External"/><Relationship Id="rId570" Type="http://schemas.openxmlformats.org/officeDocument/2006/relationships/hyperlink" Target="http://paperpile.com/b/kCWhVy/3SCEa" TargetMode="External"/><Relationship Id="rId223" Type="http://schemas.openxmlformats.org/officeDocument/2006/relationships/hyperlink" Target="http://paperpile.com/b/kCWhVy/NqHsm" TargetMode="External"/><Relationship Id="rId430" Type="http://schemas.openxmlformats.org/officeDocument/2006/relationships/hyperlink" Target="http://paperpile.com/b/kCWhVy/Ny5sd" TargetMode="External"/><Relationship Id="rId18" Type="http://schemas.openxmlformats.org/officeDocument/2006/relationships/hyperlink" Target="https://paperpile.com/c/kCWhVy/g7pma" TargetMode="External"/><Relationship Id="rId265" Type="http://schemas.openxmlformats.org/officeDocument/2006/relationships/hyperlink" Target="http://paperpile.com/b/kCWhVy/9orO0" TargetMode="External"/><Relationship Id="rId472" Type="http://schemas.openxmlformats.org/officeDocument/2006/relationships/hyperlink" Target="http://paperpile.com/b/kCWhVy/BHqik" TargetMode="External"/><Relationship Id="rId528" Type="http://schemas.openxmlformats.org/officeDocument/2006/relationships/hyperlink" Target="http://paperpile.com/b/kCWhVy/AOHuU" TargetMode="External"/><Relationship Id="rId125" Type="http://schemas.openxmlformats.org/officeDocument/2006/relationships/hyperlink" Target="http://paperpile.com/b/kCWhVy/6gS5x" TargetMode="External"/><Relationship Id="rId167" Type="http://schemas.openxmlformats.org/officeDocument/2006/relationships/hyperlink" Target="http://paperpile.com/b/kCWhVy/7Yg4J" TargetMode="External"/><Relationship Id="rId332" Type="http://schemas.openxmlformats.org/officeDocument/2006/relationships/hyperlink" Target="http://paperpile.com/b/kCWhVy/kfzI4" TargetMode="External"/><Relationship Id="rId374" Type="http://schemas.openxmlformats.org/officeDocument/2006/relationships/hyperlink" Target="http://paperpile.com/b/kCWhVy/MfRpf" TargetMode="External"/><Relationship Id="rId581" Type="http://schemas.openxmlformats.org/officeDocument/2006/relationships/image" Target="media/image3.emf"/><Relationship Id="rId71" Type="http://schemas.openxmlformats.org/officeDocument/2006/relationships/hyperlink" Target="https://paperpile.com/c/kCWhVy/Iob0Z" TargetMode="External"/><Relationship Id="rId234" Type="http://schemas.openxmlformats.org/officeDocument/2006/relationships/hyperlink" Target="http://paperpile.com/b/kCWhVy/ZbZ5Y" TargetMode="External"/><Relationship Id="rId2" Type="http://schemas.openxmlformats.org/officeDocument/2006/relationships/settings" Target="settings.xml"/><Relationship Id="rId29" Type="http://schemas.openxmlformats.org/officeDocument/2006/relationships/hyperlink" Target="https://paperpile.com/c/kCWhVy/9orO0+N3irn" TargetMode="External"/><Relationship Id="rId276" Type="http://schemas.openxmlformats.org/officeDocument/2006/relationships/hyperlink" Target="http://paperpile.com/b/kCWhVy/N3irn" TargetMode="External"/><Relationship Id="rId441" Type="http://schemas.openxmlformats.org/officeDocument/2006/relationships/hyperlink" Target="http://paperpile.com/b/kCWhVy/bghow" TargetMode="External"/><Relationship Id="rId483" Type="http://schemas.openxmlformats.org/officeDocument/2006/relationships/hyperlink" Target="http://paperpile.com/b/kCWhVy/XWfCn" TargetMode="External"/><Relationship Id="rId539" Type="http://schemas.openxmlformats.org/officeDocument/2006/relationships/hyperlink" Target="http://paperpile.com/b/kCWhVy/ETKrl" TargetMode="External"/><Relationship Id="rId40" Type="http://schemas.openxmlformats.org/officeDocument/2006/relationships/hyperlink" Target="https://paperpile.com/c/kCWhVy/MfRpf+R8U9S" TargetMode="External"/><Relationship Id="rId136" Type="http://schemas.openxmlformats.org/officeDocument/2006/relationships/hyperlink" Target="http://paperpile.com/b/kCWhVy/642Yk" TargetMode="External"/><Relationship Id="rId178" Type="http://schemas.openxmlformats.org/officeDocument/2006/relationships/hyperlink" Target="http://paperpile.com/b/kCWhVy/Nc00G" TargetMode="External"/><Relationship Id="rId301" Type="http://schemas.openxmlformats.org/officeDocument/2006/relationships/hyperlink" Target="http://paperpile.com/b/kCWhVy/FjCos" TargetMode="External"/><Relationship Id="rId343" Type="http://schemas.openxmlformats.org/officeDocument/2006/relationships/hyperlink" Target="http://paperpile.com/b/kCWhVy/9nZ11" TargetMode="External"/><Relationship Id="rId550" Type="http://schemas.openxmlformats.org/officeDocument/2006/relationships/hyperlink" Target="http://paperpile.com/b/kCWhVy/7ndcg" TargetMode="External"/><Relationship Id="rId82" Type="http://schemas.openxmlformats.org/officeDocument/2006/relationships/hyperlink" Target="http://paperpile.com/b/kCWhVy/34rWT" TargetMode="External"/><Relationship Id="rId203" Type="http://schemas.openxmlformats.org/officeDocument/2006/relationships/hyperlink" Target="http://paperpile.com/b/kCWhVy/3UykQ" TargetMode="External"/><Relationship Id="rId385" Type="http://schemas.openxmlformats.org/officeDocument/2006/relationships/hyperlink" Target="http://paperpile.com/b/kCWhVy/moqIw" TargetMode="External"/><Relationship Id="rId592" Type="http://schemas.openxmlformats.org/officeDocument/2006/relationships/image" Target="media/image11.emf"/><Relationship Id="rId245" Type="http://schemas.openxmlformats.org/officeDocument/2006/relationships/hyperlink" Target="http://paperpile.com/b/kCWhVy/PttOG" TargetMode="External"/><Relationship Id="rId287" Type="http://schemas.openxmlformats.org/officeDocument/2006/relationships/hyperlink" Target="http://paperpile.com/b/kCWhVy/zWYlY" TargetMode="External"/><Relationship Id="rId410" Type="http://schemas.openxmlformats.org/officeDocument/2006/relationships/hyperlink" Target="http://paperpile.com/b/kCWhVy/N5QEf" TargetMode="External"/><Relationship Id="rId452" Type="http://schemas.openxmlformats.org/officeDocument/2006/relationships/hyperlink" Target="http://paperpile.com/b/kCWhVy/xYP8c" TargetMode="External"/><Relationship Id="rId494" Type="http://schemas.openxmlformats.org/officeDocument/2006/relationships/hyperlink" Target="http://paperpile.com/b/kCWhVy/4qEVd" TargetMode="External"/><Relationship Id="rId508" Type="http://schemas.openxmlformats.org/officeDocument/2006/relationships/hyperlink" Target="http://paperpile.com/b/kCWhVy/nhV8e" TargetMode="External"/><Relationship Id="rId105" Type="http://schemas.openxmlformats.org/officeDocument/2006/relationships/hyperlink" Target="http://paperpile.com/b/kCWhVy/IC0aX" TargetMode="External"/><Relationship Id="rId147" Type="http://schemas.openxmlformats.org/officeDocument/2006/relationships/hyperlink" Target="http://paperpile.com/b/kCWhVy/qJLgP" TargetMode="External"/><Relationship Id="rId312" Type="http://schemas.openxmlformats.org/officeDocument/2006/relationships/hyperlink" Target="http://paperpile.com/b/kCWhVy/zGAWA" TargetMode="External"/><Relationship Id="rId354" Type="http://schemas.openxmlformats.org/officeDocument/2006/relationships/hyperlink" Target="http://paperpile.com/b/kCWhVy/OHwuU" TargetMode="External"/><Relationship Id="rId51" Type="http://schemas.openxmlformats.org/officeDocument/2006/relationships/hyperlink" Target="https://paperpile.com/c/kCWhVy/xYP8c" TargetMode="External"/><Relationship Id="rId93" Type="http://schemas.openxmlformats.org/officeDocument/2006/relationships/hyperlink" Target="http://paperpile.com/b/kCWhVy/FDBNf" TargetMode="External"/><Relationship Id="rId189" Type="http://schemas.openxmlformats.org/officeDocument/2006/relationships/hyperlink" Target="http://paperpile.com/b/kCWhVy/hkWRC" TargetMode="External"/><Relationship Id="rId396" Type="http://schemas.openxmlformats.org/officeDocument/2006/relationships/hyperlink" Target="http://paperpile.com/b/kCWhVy/fr9J1" TargetMode="External"/><Relationship Id="rId561" Type="http://schemas.openxmlformats.org/officeDocument/2006/relationships/hyperlink" Target="http://paperpile.com/b/kCWhVy/FMGE0" TargetMode="External"/><Relationship Id="rId214" Type="http://schemas.openxmlformats.org/officeDocument/2006/relationships/hyperlink" Target="http://paperpile.com/b/kCWhVy/3cEVT" TargetMode="External"/><Relationship Id="rId256" Type="http://schemas.openxmlformats.org/officeDocument/2006/relationships/hyperlink" Target="http://paperpile.com/b/kCWhVy/MiERB" TargetMode="External"/><Relationship Id="rId298" Type="http://schemas.openxmlformats.org/officeDocument/2006/relationships/hyperlink" Target="https://www.cancer.org/cancer/survivorship/coping/nutrition/once-treatment-starts.html" TargetMode="External"/><Relationship Id="rId421" Type="http://schemas.openxmlformats.org/officeDocument/2006/relationships/hyperlink" Target="http://paperpile.com/b/kCWhVy/dnLng" TargetMode="External"/><Relationship Id="rId463" Type="http://schemas.openxmlformats.org/officeDocument/2006/relationships/hyperlink" Target="http://paperpile.com/b/kCWhVy/x1CYg" TargetMode="External"/><Relationship Id="rId519" Type="http://schemas.openxmlformats.org/officeDocument/2006/relationships/hyperlink" Target="http://paperpile.com/b/kCWhVy/olIXG" TargetMode="External"/><Relationship Id="rId116" Type="http://schemas.openxmlformats.org/officeDocument/2006/relationships/hyperlink" Target="http://paperpile.com/b/kCWhVy/jtl3O" TargetMode="External"/><Relationship Id="rId158" Type="http://schemas.openxmlformats.org/officeDocument/2006/relationships/hyperlink" Target="http://paperpile.com/b/kCWhVy/9UxbA" TargetMode="External"/><Relationship Id="rId323" Type="http://schemas.openxmlformats.org/officeDocument/2006/relationships/hyperlink" Target="http://paperpile.com/b/kCWhVy/IRNUk" TargetMode="External"/><Relationship Id="rId530" Type="http://schemas.openxmlformats.org/officeDocument/2006/relationships/hyperlink" Target="http://paperpile.com/b/kCWhVy/AOHuU" TargetMode="External"/><Relationship Id="rId20" Type="http://schemas.openxmlformats.org/officeDocument/2006/relationships/hyperlink" Target="https://paperpile.com/c/kCWhVy/U6sWS" TargetMode="External"/><Relationship Id="rId62" Type="http://schemas.openxmlformats.org/officeDocument/2006/relationships/hyperlink" Target="https://paperpile.com/c/kCWhVy/hqlYP" TargetMode="External"/><Relationship Id="rId365" Type="http://schemas.openxmlformats.org/officeDocument/2006/relationships/hyperlink" Target="http://paperpile.com/b/kCWhVy/s012y" TargetMode="External"/><Relationship Id="rId572" Type="http://schemas.openxmlformats.org/officeDocument/2006/relationships/hyperlink" Target="http://paperpile.com/b/kCWhVy/oaBWH" TargetMode="External"/><Relationship Id="rId225" Type="http://schemas.openxmlformats.org/officeDocument/2006/relationships/hyperlink" Target="http://paperpile.com/b/kCWhVy/NqHsm" TargetMode="External"/><Relationship Id="rId267" Type="http://schemas.openxmlformats.org/officeDocument/2006/relationships/hyperlink" Target="http://paperpile.com/b/kCWhVy/9orO0" TargetMode="External"/><Relationship Id="rId432" Type="http://schemas.openxmlformats.org/officeDocument/2006/relationships/hyperlink" Target="http://paperpile.com/b/kCWhVy/Ny5sd" TargetMode="External"/><Relationship Id="rId474" Type="http://schemas.openxmlformats.org/officeDocument/2006/relationships/hyperlink" Target="http://paperpile.com/b/kCWhVy/BHqik" TargetMode="External"/><Relationship Id="rId127" Type="http://schemas.openxmlformats.org/officeDocument/2006/relationships/hyperlink" Target="http://dx.doi.org/10.1146/annurev-pharmtox-022724-100847" TargetMode="External"/><Relationship Id="rId31" Type="http://schemas.openxmlformats.org/officeDocument/2006/relationships/hyperlink" Target="https://paperpile.com/c/kCWhVy/xKjH4" TargetMode="External"/><Relationship Id="rId73" Type="http://schemas.openxmlformats.org/officeDocument/2006/relationships/hyperlink" Target="https://paperpile.com/c/kCWhVy/1F3Af" TargetMode="External"/><Relationship Id="rId169" Type="http://schemas.openxmlformats.org/officeDocument/2006/relationships/hyperlink" Target="http://paperpile.com/b/kCWhVy/uDt5W" TargetMode="External"/><Relationship Id="rId334" Type="http://schemas.openxmlformats.org/officeDocument/2006/relationships/hyperlink" Target="http://paperpile.com/b/kCWhVy/kfzI4" TargetMode="External"/><Relationship Id="rId376" Type="http://schemas.openxmlformats.org/officeDocument/2006/relationships/hyperlink" Target="http://paperpile.com/b/kCWhVy/MfRpf" TargetMode="External"/><Relationship Id="rId541" Type="http://schemas.openxmlformats.org/officeDocument/2006/relationships/hyperlink" Target="http://paperpile.com/b/kCWhVy/ETKrl" TargetMode="External"/><Relationship Id="rId583" Type="http://schemas.openxmlformats.org/officeDocument/2006/relationships/image" Target="media/image4.emf"/><Relationship Id="rId4" Type="http://schemas.openxmlformats.org/officeDocument/2006/relationships/hyperlink" Target="https://paperpile.com/c/kCWhVy/34rWT+FDBNf" TargetMode="External"/><Relationship Id="rId180" Type="http://schemas.openxmlformats.org/officeDocument/2006/relationships/hyperlink" Target="http://paperpile.com/b/kCWhVy/Nc00G" TargetMode="External"/><Relationship Id="rId236" Type="http://schemas.openxmlformats.org/officeDocument/2006/relationships/hyperlink" Target="http://paperpile.com/b/kCWhVy/ZbZ5Y" TargetMode="External"/><Relationship Id="rId278" Type="http://schemas.openxmlformats.org/officeDocument/2006/relationships/hyperlink" Target="http://paperpile.com/b/kCWhVy/LoOPF" TargetMode="External"/><Relationship Id="rId401" Type="http://schemas.openxmlformats.org/officeDocument/2006/relationships/hyperlink" Target="http://paperpile.com/b/kCWhVy/1rZxu" TargetMode="External"/><Relationship Id="rId443" Type="http://schemas.openxmlformats.org/officeDocument/2006/relationships/hyperlink" Target="http://paperpile.com/b/kCWhVy/bghow" TargetMode="External"/><Relationship Id="rId303" Type="http://schemas.openxmlformats.org/officeDocument/2006/relationships/hyperlink" Target="http://paperpile.com/b/kCWhVy/FjCos" TargetMode="External"/><Relationship Id="rId485" Type="http://schemas.openxmlformats.org/officeDocument/2006/relationships/hyperlink" Target="http://paperpile.com/b/kCWhVy/ZBoH9" TargetMode="External"/><Relationship Id="rId42" Type="http://schemas.openxmlformats.org/officeDocument/2006/relationships/hyperlink" Target="https://paperpile.com/c/kCWhVy/fr9J1" TargetMode="External"/><Relationship Id="rId84" Type="http://schemas.openxmlformats.org/officeDocument/2006/relationships/hyperlink" Target="http://paperpile.com/b/kCWhVy/34rWT" TargetMode="External"/><Relationship Id="rId138" Type="http://schemas.openxmlformats.org/officeDocument/2006/relationships/hyperlink" Target="http://paperpile.com/b/kCWhVy/642Yk" TargetMode="External"/><Relationship Id="rId345" Type="http://schemas.openxmlformats.org/officeDocument/2006/relationships/hyperlink" Target="http://paperpile.com/b/kCWhVy/RWBrR" TargetMode="External"/><Relationship Id="rId387" Type="http://schemas.openxmlformats.org/officeDocument/2006/relationships/hyperlink" Target="http://paperpile.com/b/kCWhVy/moqIw" TargetMode="External"/><Relationship Id="rId510" Type="http://schemas.openxmlformats.org/officeDocument/2006/relationships/hyperlink" Target="http://paperpile.com/b/kCWhVy/nhV8e" TargetMode="External"/><Relationship Id="rId552" Type="http://schemas.openxmlformats.org/officeDocument/2006/relationships/hyperlink" Target="http://paperpile.com/b/kCWhVy/7ndcg" TargetMode="External"/><Relationship Id="rId594" Type="http://schemas.openxmlformats.org/officeDocument/2006/relationships/image" Target="media/image13.emf"/><Relationship Id="rId191" Type="http://schemas.openxmlformats.org/officeDocument/2006/relationships/hyperlink" Target="http://paperpile.com/b/kCWhVy/hrNmK" TargetMode="External"/><Relationship Id="rId205" Type="http://schemas.openxmlformats.org/officeDocument/2006/relationships/hyperlink" Target="http://paperpile.com/b/kCWhVy/g7pma" TargetMode="External"/><Relationship Id="rId247" Type="http://schemas.openxmlformats.org/officeDocument/2006/relationships/hyperlink" Target="http://paperpile.com/b/kCWhVy/PttOG" TargetMode="External"/><Relationship Id="rId412" Type="http://schemas.openxmlformats.org/officeDocument/2006/relationships/hyperlink" Target="http://paperpile.com/b/kCWhVy/kJl7M" TargetMode="External"/><Relationship Id="rId107" Type="http://schemas.openxmlformats.org/officeDocument/2006/relationships/hyperlink" Target="http://paperpile.com/b/kCWhVy/IC0aX" TargetMode="External"/><Relationship Id="rId289" Type="http://schemas.openxmlformats.org/officeDocument/2006/relationships/hyperlink" Target="http://paperpile.com/b/kCWhVy/zWYlY" TargetMode="External"/><Relationship Id="rId454" Type="http://schemas.openxmlformats.org/officeDocument/2006/relationships/hyperlink" Target="http://paperpile.com/b/kCWhVy/xYP8c" TargetMode="External"/><Relationship Id="rId496" Type="http://schemas.openxmlformats.org/officeDocument/2006/relationships/hyperlink" Target="http://paperpile.com/b/kCWhVy/4qEVd" TargetMode="External"/><Relationship Id="rId11" Type="http://schemas.openxmlformats.org/officeDocument/2006/relationships/hyperlink" Target="https://paperpile.com/c/kCWhVy/spkCw" TargetMode="External"/><Relationship Id="rId53" Type="http://schemas.openxmlformats.org/officeDocument/2006/relationships/hyperlink" Target="https://paperpile.com/c/kCWhVy/TTHyf" TargetMode="External"/><Relationship Id="rId149" Type="http://schemas.openxmlformats.org/officeDocument/2006/relationships/hyperlink" Target="http://paperpile.com/b/kCWhVy/qJLgP" TargetMode="External"/><Relationship Id="rId314" Type="http://schemas.openxmlformats.org/officeDocument/2006/relationships/hyperlink" Target="http://paperpile.com/b/kCWhVy/zGAWA" TargetMode="External"/><Relationship Id="rId356" Type="http://schemas.openxmlformats.org/officeDocument/2006/relationships/hyperlink" Target="http://paperpile.com/b/kCWhVy/OHwuU" TargetMode="External"/><Relationship Id="rId398" Type="http://schemas.openxmlformats.org/officeDocument/2006/relationships/hyperlink" Target="http://paperpile.com/b/kCWhVy/1rZxu" TargetMode="External"/><Relationship Id="rId521" Type="http://schemas.openxmlformats.org/officeDocument/2006/relationships/hyperlink" Target="http://paperpile.com/b/kCWhVy/olIXG" TargetMode="External"/><Relationship Id="rId563" Type="http://schemas.openxmlformats.org/officeDocument/2006/relationships/hyperlink" Target="http://paperpile.com/b/kCWhVy/FMGE0" TargetMode="External"/><Relationship Id="rId95" Type="http://schemas.openxmlformats.org/officeDocument/2006/relationships/hyperlink" Target="http://paperpile.com/b/kCWhVy/FDBNf" TargetMode="External"/><Relationship Id="rId160" Type="http://schemas.openxmlformats.org/officeDocument/2006/relationships/hyperlink" Target="http://paperpile.com/b/kCWhVy/9UxbA" TargetMode="External"/><Relationship Id="rId216" Type="http://schemas.openxmlformats.org/officeDocument/2006/relationships/hyperlink" Target="http://paperpile.com/b/kCWhVy/3cEVT" TargetMode="External"/><Relationship Id="rId423" Type="http://schemas.openxmlformats.org/officeDocument/2006/relationships/hyperlink" Target="http://paperpile.com/b/kCWhVy/dnLng" TargetMode="External"/><Relationship Id="rId258" Type="http://schemas.openxmlformats.org/officeDocument/2006/relationships/hyperlink" Target="http://paperpile.com/b/kCWhVy/lCsKM" TargetMode="External"/><Relationship Id="rId465" Type="http://schemas.openxmlformats.org/officeDocument/2006/relationships/hyperlink" Target="http://paperpile.com/b/kCWhVy/bgeHk" TargetMode="External"/><Relationship Id="rId22" Type="http://schemas.openxmlformats.org/officeDocument/2006/relationships/hyperlink" Target="https://paperpile.com/c/kCWhVy/hrNmK" TargetMode="External"/><Relationship Id="rId64" Type="http://schemas.openxmlformats.org/officeDocument/2006/relationships/hyperlink" Target="https://paperpile.com/c/kCWhVy/RWBrR" TargetMode="External"/><Relationship Id="rId118" Type="http://schemas.openxmlformats.org/officeDocument/2006/relationships/hyperlink" Target="http://paperpile.com/b/kCWhVy/2Lj6P" TargetMode="External"/><Relationship Id="rId325" Type="http://schemas.openxmlformats.org/officeDocument/2006/relationships/hyperlink" Target="http://paperpile.com/b/kCWhVy/8DpbD" TargetMode="External"/><Relationship Id="rId367" Type="http://schemas.openxmlformats.org/officeDocument/2006/relationships/hyperlink" Target="http://paperpile.com/b/kCWhVy/s012y" TargetMode="External"/><Relationship Id="rId532" Type="http://schemas.openxmlformats.org/officeDocument/2006/relationships/hyperlink" Target="http://paperpile.com/b/kCWhVy/AOHuU" TargetMode="External"/><Relationship Id="rId574" Type="http://schemas.openxmlformats.org/officeDocument/2006/relationships/hyperlink" Target="http://paperpile.com/b/kCWhVy/oaBWH" TargetMode="External"/><Relationship Id="rId171" Type="http://schemas.openxmlformats.org/officeDocument/2006/relationships/hyperlink" Target="http://paperpile.com/b/kCWhVy/uDt5W" TargetMode="External"/><Relationship Id="rId227" Type="http://schemas.openxmlformats.org/officeDocument/2006/relationships/hyperlink" Target="http://paperpile.com/b/kCWhVy/cq0nn" TargetMode="External"/><Relationship Id="rId269" Type="http://schemas.openxmlformats.org/officeDocument/2006/relationships/hyperlink" Target="http://paperpile.com/b/kCWhVy/9orO0" TargetMode="External"/><Relationship Id="rId434" Type="http://schemas.openxmlformats.org/officeDocument/2006/relationships/hyperlink" Target="http://paperpile.com/b/kCWhVy/rEck6" TargetMode="External"/><Relationship Id="rId476" Type="http://schemas.openxmlformats.org/officeDocument/2006/relationships/hyperlink" Target="http://paperpile.com/b/kCWhVy/o1AKB" TargetMode="External"/><Relationship Id="rId33" Type="http://schemas.openxmlformats.org/officeDocument/2006/relationships/hyperlink" Target="https://paperpile.com/c/kCWhVy/zGAWA" TargetMode="External"/><Relationship Id="rId129" Type="http://schemas.openxmlformats.org/officeDocument/2006/relationships/hyperlink" Target="http://paperpile.com/b/kCWhVy/dNAgB" TargetMode="External"/><Relationship Id="rId280" Type="http://schemas.openxmlformats.org/officeDocument/2006/relationships/hyperlink" Target="http://paperpile.com/b/kCWhVy/LoOPF" TargetMode="External"/><Relationship Id="rId336" Type="http://schemas.openxmlformats.org/officeDocument/2006/relationships/hyperlink" Target="http://paperpile.com/b/kCWhVy/kfzI4" TargetMode="External"/><Relationship Id="rId501" Type="http://schemas.openxmlformats.org/officeDocument/2006/relationships/hyperlink" Target="http://paperpile.com/b/kCWhVy/hqlYP" TargetMode="External"/><Relationship Id="rId543" Type="http://schemas.openxmlformats.org/officeDocument/2006/relationships/hyperlink" Target="http://paperpile.com/b/kCWhVy/1F3Af" TargetMode="External"/><Relationship Id="rId75" Type="http://schemas.openxmlformats.org/officeDocument/2006/relationships/hyperlink" Target="https://paperpile.com/c/kCWhVy/hrNmK" TargetMode="External"/><Relationship Id="rId140" Type="http://schemas.openxmlformats.org/officeDocument/2006/relationships/hyperlink" Target="http://paperpile.com/b/kCWhVy/642Yk" TargetMode="External"/><Relationship Id="rId182" Type="http://schemas.openxmlformats.org/officeDocument/2006/relationships/hyperlink" Target="http://paperpile.com/b/kCWhVy/spkCw" TargetMode="External"/><Relationship Id="rId378" Type="http://schemas.openxmlformats.org/officeDocument/2006/relationships/hyperlink" Target="http://paperpile.com/b/kCWhVy/MfRpf" TargetMode="External"/><Relationship Id="rId403" Type="http://schemas.openxmlformats.org/officeDocument/2006/relationships/hyperlink" Target="http://paperpile.com/b/kCWhVy/1rZxu" TargetMode="External"/><Relationship Id="rId585" Type="http://schemas.openxmlformats.org/officeDocument/2006/relationships/image" Target="media/image6.emf"/><Relationship Id="rId6" Type="http://schemas.openxmlformats.org/officeDocument/2006/relationships/hyperlink" Target="https://paperpile.com/c/kCWhVy/jtl3O+2Lj6P+6gS5x+dNAgB+642Yk" TargetMode="External"/><Relationship Id="rId238" Type="http://schemas.openxmlformats.org/officeDocument/2006/relationships/hyperlink" Target="http://paperpile.com/b/kCWhVy/JLbl" TargetMode="External"/><Relationship Id="rId445" Type="http://schemas.openxmlformats.org/officeDocument/2006/relationships/hyperlink" Target="http://paperpile.com/b/kCWhVy/sKzKf" TargetMode="External"/><Relationship Id="rId487" Type="http://schemas.openxmlformats.org/officeDocument/2006/relationships/hyperlink" Target="http://paperpile.com/b/kCWhVy/ZBoH9" TargetMode="External"/><Relationship Id="rId291" Type="http://schemas.openxmlformats.org/officeDocument/2006/relationships/hyperlink" Target="http://paperpile.com/b/kCWhVy/juB4u" TargetMode="External"/><Relationship Id="rId305" Type="http://schemas.openxmlformats.org/officeDocument/2006/relationships/hyperlink" Target="http://paperpile.com/b/kCWhVy/FjCos" TargetMode="External"/><Relationship Id="rId347" Type="http://schemas.openxmlformats.org/officeDocument/2006/relationships/hyperlink" Target="http://paperpile.com/b/kCWhVy/RWBrR" TargetMode="External"/><Relationship Id="rId512" Type="http://schemas.openxmlformats.org/officeDocument/2006/relationships/hyperlink" Target="http://paperpile.com/b/kCWhVy/rWRBK" TargetMode="External"/><Relationship Id="rId44" Type="http://schemas.openxmlformats.org/officeDocument/2006/relationships/hyperlink" Target="https://paperpile.com/c/kCWhVy/N5QEf" TargetMode="External"/><Relationship Id="rId86" Type="http://schemas.openxmlformats.org/officeDocument/2006/relationships/hyperlink" Target="http://paperpile.com/b/kCWhVy/34rWT" TargetMode="External"/><Relationship Id="rId151" Type="http://schemas.openxmlformats.org/officeDocument/2006/relationships/hyperlink" Target="http://paperpile.com/b/kCWhVy/U6sWS" TargetMode="External"/><Relationship Id="rId389" Type="http://schemas.openxmlformats.org/officeDocument/2006/relationships/hyperlink" Target="http://paperpile.com/b/kCWhVy/moqIw" TargetMode="External"/><Relationship Id="rId554" Type="http://schemas.openxmlformats.org/officeDocument/2006/relationships/hyperlink" Target="http://paperpile.com/b/kCWhVy/7ndcg" TargetMode="External"/><Relationship Id="rId596" Type="http://schemas.openxmlformats.org/officeDocument/2006/relationships/image" Target="media/image14.emf"/><Relationship Id="rId193" Type="http://schemas.openxmlformats.org/officeDocument/2006/relationships/hyperlink" Target="http://paperpile.com/b/kCWhVy/hrNmK" TargetMode="External"/><Relationship Id="rId207" Type="http://schemas.openxmlformats.org/officeDocument/2006/relationships/hyperlink" Target="http://paperpile.com/b/kCWhVy/g7pma" TargetMode="External"/><Relationship Id="rId249" Type="http://schemas.openxmlformats.org/officeDocument/2006/relationships/hyperlink" Target="http://paperpile.com/b/kCWhVy/PttOG" TargetMode="External"/><Relationship Id="rId414" Type="http://schemas.openxmlformats.org/officeDocument/2006/relationships/hyperlink" Target="http://paperpile.com/b/kCWhVy/kJl7M" TargetMode="External"/><Relationship Id="rId456" Type="http://schemas.openxmlformats.org/officeDocument/2006/relationships/hyperlink" Target="http://paperpile.com/b/kCWhVy/xYP8c" TargetMode="External"/><Relationship Id="rId498" Type="http://schemas.openxmlformats.org/officeDocument/2006/relationships/hyperlink" Target="http://paperpile.com/b/kCWhVy/8p8zO" TargetMode="External"/><Relationship Id="rId13" Type="http://schemas.openxmlformats.org/officeDocument/2006/relationships/hyperlink" Target="https://paperpile.com/c/kCWhVy/hrNmK" TargetMode="External"/><Relationship Id="rId109" Type="http://schemas.openxmlformats.org/officeDocument/2006/relationships/hyperlink" Target="http://paperpile.com/b/kCWhVy/IC0aX" TargetMode="External"/><Relationship Id="rId260" Type="http://schemas.openxmlformats.org/officeDocument/2006/relationships/hyperlink" Target="http://paperpile.com/b/kCWhVy/lCsKM" TargetMode="External"/><Relationship Id="rId316" Type="http://schemas.openxmlformats.org/officeDocument/2006/relationships/hyperlink" Target="http://paperpile.com/b/kCWhVy/zGAWA" TargetMode="External"/><Relationship Id="rId523" Type="http://schemas.openxmlformats.org/officeDocument/2006/relationships/hyperlink" Target="http://paperpile.com/b/kCWhVy/olIXG" TargetMode="External"/><Relationship Id="rId55" Type="http://schemas.openxmlformats.org/officeDocument/2006/relationships/hyperlink" Target="https://paperpile.com/c/kCWhVy/hrNmK" TargetMode="External"/><Relationship Id="rId97" Type="http://schemas.openxmlformats.org/officeDocument/2006/relationships/hyperlink" Target="http://paperpile.com/b/kCWhVy/7vnXU" TargetMode="External"/><Relationship Id="rId120" Type="http://schemas.openxmlformats.org/officeDocument/2006/relationships/hyperlink" Target="http://paperpile.com/b/kCWhVy/2Lj6P" TargetMode="External"/><Relationship Id="rId358" Type="http://schemas.openxmlformats.org/officeDocument/2006/relationships/hyperlink" Target="http://paperpile.com/b/kCWhVy/OHwuU" TargetMode="External"/><Relationship Id="rId565" Type="http://schemas.openxmlformats.org/officeDocument/2006/relationships/hyperlink" Target="http://paperpile.com/b/kCWhVy/3SCEa" TargetMode="External"/><Relationship Id="rId162" Type="http://schemas.openxmlformats.org/officeDocument/2006/relationships/hyperlink" Target="http://paperpile.com/b/kCWhVy/9UxbA" TargetMode="External"/><Relationship Id="rId218" Type="http://schemas.openxmlformats.org/officeDocument/2006/relationships/hyperlink" Target="http://paperpile.com/b/kCWhVy/3cEVT" TargetMode="External"/><Relationship Id="rId425" Type="http://schemas.openxmlformats.org/officeDocument/2006/relationships/hyperlink" Target="http://paperpile.com/b/kCWhVy/dnLng" TargetMode="External"/><Relationship Id="rId467" Type="http://schemas.openxmlformats.org/officeDocument/2006/relationships/hyperlink" Target="http://paperpile.com/b/kCWhVy/TTHyf" TargetMode="External"/><Relationship Id="rId271" Type="http://schemas.openxmlformats.org/officeDocument/2006/relationships/hyperlink" Target="http://paperpile.com/b/kCWhVy/N3irn" TargetMode="External"/><Relationship Id="rId24" Type="http://schemas.openxmlformats.org/officeDocument/2006/relationships/hyperlink" Target="https://paperpile.com/c/kCWhVy/hrNmK" TargetMode="External"/><Relationship Id="rId66" Type="http://schemas.openxmlformats.org/officeDocument/2006/relationships/hyperlink" Target="https://paperpile.com/c/kCWhVy/nhV8e" TargetMode="External"/><Relationship Id="rId131" Type="http://schemas.openxmlformats.org/officeDocument/2006/relationships/hyperlink" Target="http://paperpile.com/b/kCWhVy/dNAgB" TargetMode="External"/><Relationship Id="rId327" Type="http://schemas.openxmlformats.org/officeDocument/2006/relationships/hyperlink" Target="http://paperpile.com/b/kCWhVy/8DpbD" TargetMode="External"/><Relationship Id="rId369" Type="http://schemas.openxmlformats.org/officeDocument/2006/relationships/hyperlink" Target="http://paperpile.com/b/kCWhVy/9i9uw" TargetMode="External"/><Relationship Id="rId534" Type="http://schemas.openxmlformats.org/officeDocument/2006/relationships/hyperlink" Target="http://paperpile.com/b/kCWhVy/Iob0Z" TargetMode="External"/><Relationship Id="rId576" Type="http://schemas.openxmlformats.org/officeDocument/2006/relationships/hyperlink" Target="http://paperpile.com/b/kCWhVy/oaBWH" TargetMode="External"/><Relationship Id="rId173" Type="http://schemas.openxmlformats.org/officeDocument/2006/relationships/hyperlink" Target="http://paperpile.com/b/kCWhVy/uDt5W" TargetMode="External"/><Relationship Id="rId229" Type="http://schemas.openxmlformats.org/officeDocument/2006/relationships/hyperlink" Target="http://paperpile.com/b/kCWhVy/cq0nn" TargetMode="External"/><Relationship Id="rId380" Type="http://schemas.openxmlformats.org/officeDocument/2006/relationships/hyperlink" Target="http://paperpile.com/b/kCWhVy/R8U9S" TargetMode="External"/><Relationship Id="rId436" Type="http://schemas.openxmlformats.org/officeDocument/2006/relationships/hyperlink" Target="http://paperpile.com/b/kCWhVy/rEck6" TargetMode="External"/><Relationship Id="rId240" Type="http://schemas.openxmlformats.org/officeDocument/2006/relationships/hyperlink" Target="http://paperpile.com/b/kCWhVy/JLbl" TargetMode="External"/><Relationship Id="rId478" Type="http://schemas.openxmlformats.org/officeDocument/2006/relationships/hyperlink" Target="http://paperpile.com/b/kCWhVy/XWfCn" TargetMode="External"/><Relationship Id="rId35" Type="http://schemas.openxmlformats.org/officeDocument/2006/relationships/hyperlink" Target="https://paperpile.com/c/kCWhVy/kfzI4" TargetMode="External"/><Relationship Id="rId77" Type="http://schemas.openxmlformats.org/officeDocument/2006/relationships/hyperlink" Target="https://paperpile.com/c/kCWhVy/hrNmK" TargetMode="External"/><Relationship Id="rId100" Type="http://schemas.openxmlformats.org/officeDocument/2006/relationships/hyperlink" Target="http://paperpile.com/b/kCWhVy/7vnXU" TargetMode="External"/><Relationship Id="rId282" Type="http://schemas.openxmlformats.org/officeDocument/2006/relationships/hyperlink" Target="http://paperpile.com/b/kCWhVy/LoOPF" TargetMode="External"/><Relationship Id="rId338" Type="http://schemas.openxmlformats.org/officeDocument/2006/relationships/hyperlink" Target="http://paperpile.com/b/kCWhVy/9nZ11" TargetMode="External"/><Relationship Id="rId503" Type="http://schemas.openxmlformats.org/officeDocument/2006/relationships/hyperlink" Target="http://paperpile.com/b/kCWhVy/hqlYP" TargetMode="External"/><Relationship Id="rId545" Type="http://schemas.openxmlformats.org/officeDocument/2006/relationships/hyperlink" Target="http://paperpile.com/b/kCWhVy/1F3Af" TargetMode="External"/><Relationship Id="rId587" Type="http://schemas.openxmlformats.org/officeDocument/2006/relationships/image" Target="media/image8.emf"/><Relationship Id="rId8" Type="http://schemas.openxmlformats.org/officeDocument/2006/relationships/hyperlink" Target="https://paperpile.com/c/kCWhVy/7Yg4J" TargetMode="External"/><Relationship Id="rId142" Type="http://schemas.openxmlformats.org/officeDocument/2006/relationships/hyperlink" Target="http://paperpile.com/b/kCWhVy/642Yk" TargetMode="External"/><Relationship Id="rId184" Type="http://schemas.openxmlformats.org/officeDocument/2006/relationships/hyperlink" Target="http://paperpile.com/b/kCWhVy/spkCw" TargetMode="External"/><Relationship Id="rId391" Type="http://schemas.openxmlformats.org/officeDocument/2006/relationships/hyperlink" Target="http://paperpile.com/b/kCWhVy/fr9J1" TargetMode="External"/><Relationship Id="rId405" Type="http://schemas.openxmlformats.org/officeDocument/2006/relationships/hyperlink" Target="http://paperpile.com/b/kCWhVy/N5QEf" TargetMode="External"/><Relationship Id="rId447" Type="http://schemas.openxmlformats.org/officeDocument/2006/relationships/hyperlink" Target="http://paperpile.com/b/kCWhVy/sKzKf" TargetMode="External"/><Relationship Id="rId251" Type="http://schemas.openxmlformats.org/officeDocument/2006/relationships/hyperlink" Target="http://paperpile.com/b/kCWhVy/MiERB" TargetMode="External"/><Relationship Id="rId489" Type="http://schemas.openxmlformats.org/officeDocument/2006/relationships/hyperlink" Target="http://paperpile.com/b/kCWhVy/ZBoH9" TargetMode="External"/><Relationship Id="rId46" Type="http://schemas.openxmlformats.org/officeDocument/2006/relationships/hyperlink" Target="https://paperpile.com/c/kCWhVy/rEck6" TargetMode="External"/><Relationship Id="rId293" Type="http://schemas.openxmlformats.org/officeDocument/2006/relationships/hyperlink" Target="http://paperpile.com/b/kCWhVy/juB4u" TargetMode="External"/><Relationship Id="rId307" Type="http://schemas.openxmlformats.org/officeDocument/2006/relationships/hyperlink" Target="http://paperpile.com/b/kCWhVy/Mo0dC" TargetMode="External"/><Relationship Id="rId349" Type="http://schemas.openxmlformats.org/officeDocument/2006/relationships/hyperlink" Target="http://paperpile.com/b/kCWhVy/RWBrR" TargetMode="External"/><Relationship Id="rId514" Type="http://schemas.openxmlformats.org/officeDocument/2006/relationships/hyperlink" Target="http://paperpile.com/b/kCWhVy/rWRBK" TargetMode="External"/><Relationship Id="rId556" Type="http://schemas.openxmlformats.org/officeDocument/2006/relationships/hyperlink" Target="http://paperpile.com/b/kCWhVy/dPFgO" TargetMode="External"/><Relationship Id="rId88" Type="http://schemas.openxmlformats.org/officeDocument/2006/relationships/hyperlink" Target="http://paperpile.com/b/kCWhVy/34rWT" TargetMode="External"/><Relationship Id="rId111" Type="http://schemas.openxmlformats.org/officeDocument/2006/relationships/hyperlink" Target="http://paperpile.com/b/kCWhVy/jtl3O" TargetMode="External"/><Relationship Id="rId153" Type="http://schemas.openxmlformats.org/officeDocument/2006/relationships/hyperlink" Target="http://paperpile.com/b/kCWhVy/U6sWS" TargetMode="External"/><Relationship Id="rId195" Type="http://schemas.openxmlformats.org/officeDocument/2006/relationships/hyperlink" Target="http://paperpile.com/b/kCWhVy/hrNmK" TargetMode="External"/><Relationship Id="rId209" Type="http://schemas.openxmlformats.org/officeDocument/2006/relationships/hyperlink" Target="http://paperpile.com/b/kCWhVy/g7pma" TargetMode="External"/><Relationship Id="rId360" Type="http://schemas.openxmlformats.org/officeDocument/2006/relationships/hyperlink" Target="http://paperpile.com/b/kCWhVy/5EUhH" TargetMode="External"/><Relationship Id="rId416" Type="http://schemas.openxmlformats.org/officeDocument/2006/relationships/hyperlink" Target="http://paperpile.com/b/kCWhVy/kJl7M" TargetMode="External"/><Relationship Id="rId598" Type="http://schemas.openxmlformats.org/officeDocument/2006/relationships/theme" Target="theme/theme1.xml"/><Relationship Id="rId220" Type="http://schemas.openxmlformats.org/officeDocument/2006/relationships/hyperlink" Target="http://paperpile.com/b/kCWhVy/NqHsm" TargetMode="External"/><Relationship Id="rId458" Type="http://schemas.openxmlformats.org/officeDocument/2006/relationships/hyperlink" Target="http://paperpile.com/b/kCWhVy/xYP8c" TargetMode="External"/><Relationship Id="rId15" Type="http://schemas.openxmlformats.org/officeDocument/2006/relationships/hyperlink" Target="https://paperpile.com/c/kCWhVy/hrNmK+3UykQ" TargetMode="External"/><Relationship Id="rId57" Type="http://schemas.openxmlformats.org/officeDocument/2006/relationships/hyperlink" Target="https://paperpile.com/c/kCWhVy/o1AKB" TargetMode="External"/><Relationship Id="rId262" Type="http://schemas.openxmlformats.org/officeDocument/2006/relationships/hyperlink" Target="http://paperpile.com/b/kCWhVy/lCsKM" TargetMode="External"/><Relationship Id="rId318" Type="http://schemas.openxmlformats.org/officeDocument/2006/relationships/hyperlink" Target="http://paperpile.com/b/kCWhVy/IRNUk" TargetMode="External"/><Relationship Id="rId525" Type="http://schemas.openxmlformats.org/officeDocument/2006/relationships/hyperlink" Target="http://paperpile.com/b/kCWhVy/olIXG" TargetMode="External"/><Relationship Id="rId567" Type="http://schemas.openxmlformats.org/officeDocument/2006/relationships/hyperlink" Target="http://paperpile.com/b/kCWhVy/3SCEa" TargetMode="External"/><Relationship Id="rId99" Type="http://schemas.openxmlformats.org/officeDocument/2006/relationships/hyperlink" Target="http://paperpile.com/b/kCWhVy/7vnXU" TargetMode="External"/><Relationship Id="rId122" Type="http://schemas.openxmlformats.org/officeDocument/2006/relationships/hyperlink" Target="http://paperpile.com/b/kCWhVy/2Lj6P" TargetMode="External"/><Relationship Id="rId164" Type="http://schemas.openxmlformats.org/officeDocument/2006/relationships/hyperlink" Target="http://paperpile.com/b/kCWhVy/7Yg4J" TargetMode="External"/><Relationship Id="rId371" Type="http://schemas.openxmlformats.org/officeDocument/2006/relationships/hyperlink" Target="http://paperpile.com/b/kCWhVy/9i9uw" TargetMode="External"/><Relationship Id="rId427" Type="http://schemas.openxmlformats.org/officeDocument/2006/relationships/hyperlink" Target="http://paperpile.com/b/kCWhVy/Ny5sd" TargetMode="External"/><Relationship Id="rId469" Type="http://schemas.openxmlformats.org/officeDocument/2006/relationships/hyperlink" Target="http://paperpile.com/b/kCWhVy/TTHyf" TargetMode="External"/><Relationship Id="rId26" Type="http://schemas.openxmlformats.org/officeDocument/2006/relationships/hyperlink" Target="https://paperpile.com/c/kCWhVy/ZbZ5Y+JLbl" TargetMode="External"/><Relationship Id="rId231" Type="http://schemas.openxmlformats.org/officeDocument/2006/relationships/hyperlink" Target="http://paperpile.com/b/kCWhVy/cq0nn" TargetMode="External"/><Relationship Id="rId273" Type="http://schemas.openxmlformats.org/officeDocument/2006/relationships/hyperlink" Target="http://paperpile.com/b/kCWhVy/N3irn" TargetMode="External"/><Relationship Id="rId329" Type="http://schemas.openxmlformats.org/officeDocument/2006/relationships/hyperlink" Target="http://paperpile.com/b/kCWhVy/8DpbD" TargetMode="External"/><Relationship Id="rId480" Type="http://schemas.openxmlformats.org/officeDocument/2006/relationships/hyperlink" Target="http://paperpile.com/b/kCWhVy/XWfCn" TargetMode="External"/><Relationship Id="rId536" Type="http://schemas.openxmlformats.org/officeDocument/2006/relationships/hyperlink" Target="http://paperpile.com/b/kCWhVy/Iob0Z" TargetMode="External"/><Relationship Id="rId68" Type="http://schemas.openxmlformats.org/officeDocument/2006/relationships/hyperlink" Target="https://paperpile.com/c/kCWhVy/nhV8e+rWRBK" TargetMode="External"/><Relationship Id="rId133" Type="http://schemas.openxmlformats.org/officeDocument/2006/relationships/hyperlink" Target="http://paperpile.com/b/kCWhVy/dNAgB" TargetMode="External"/><Relationship Id="rId175" Type="http://schemas.openxmlformats.org/officeDocument/2006/relationships/hyperlink" Target="http://paperpile.com/b/kCWhVy/Nc00G" TargetMode="External"/><Relationship Id="rId340" Type="http://schemas.openxmlformats.org/officeDocument/2006/relationships/hyperlink" Target="http://paperpile.com/b/kCWhVy/9nZ11" TargetMode="External"/><Relationship Id="rId578" Type="http://schemas.openxmlformats.org/officeDocument/2006/relationships/hyperlink" Target="http://paperpile.com/b/kCWhVy/oaBWH" TargetMode="External"/><Relationship Id="rId200" Type="http://schemas.openxmlformats.org/officeDocument/2006/relationships/hyperlink" Target="http://paperpile.com/b/kCWhVy/3UykQ" TargetMode="External"/><Relationship Id="rId382" Type="http://schemas.openxmlformats.org/officeDocument/2006/relationships/hyperlink" Target="http://paperpile.com/b/kCWhVy/R8U9S" TargetMode="External"/><Relationship Id="rId438" Type="http://schemas.openxmlformats.org/officeDocument/2006/relationships/hyperlink" Target="http://paperpile.com/b/kCWhVy/rEck6" TargetMode="External"/><Relationship Id="rId242" Type="http://schemas.openxmlformats.org/officeDocument/2006/relationships/hyperlink" Target="http://paperpile.com/b/kCWhVy/JLbl" TargetMode="External"/><Relationship Id="rId284" Type="http://schemas.openxmlformats.org/officeDocument/2006/relationships/hyperlink" Target="http://paperpile.com/b/kCWhVy/zWYlY" TargetMode="External"/><Relationship Id="rId491" Type="http://schemas.openxmlformats.org/officeDocument/2006/relationships/hyperlink" Target="http://paperpile.com/b/kCWhVy/ZBoH9" TargetMode="External"/><Relationship Id="rId505" Type="http://schemas.openxmlformats.org/officeDocument/2006/relationships/hyperlink" Target="http://paperpile.com/b/kCWhVy/hqlYP" TargetMode="External"/><Relationship Id="rId37" Type="http://schemas.openxmlformats.org/officeDocument/2006/relationships/hyperlink" Target="https://paperpile.com/c/kCWhVy/RWBrR" TargetMode="External"/><Relationship Id="rId79" Type="http://schemas.openxmlformats.org/officeDocument/2006/relationships/hyperlink" Target="https://paperpile.com/c/kCWhVy/NqHsm" TargetMode="External"/><Relationship Id="rId102" Type="http://schemas.openxmlformats.org/officeDocument/2006/relationships/hyperlink" Target="http://paperpile.com/b/kCWhVy/7vnXU" TargetMode="External"/><Relationship Id="rId144" Type="http://schemas.openxmlformats.org/officeDocument/2006/relationships/hyperlink" Target="http://paperpile.com/b/kCWhVy/qJLgP" TargetMode="External"/><Relationship Id="rId547" Type="http://schemas.openxmlformats.org/officeDocument/2006/relationships/hyperlink" Target="http://paperpile.com/b/kCWhVy/1F3Af" TargetMode="External"/><Relationship Id="rId589" Type="http://schemas.openxmlformats.org/officeDocument/2006/relationships/hyperlink" Target="https://paperpile.com/c/kCWhVy/RWBrR" TargetMode="External"/><Relationship Id="rId90" Type="http://schemas.openxmlformats.org/officeDocument/2006/relationships/hyperlink" Target="http://paperpile.com/b/kCWhVy/FDBNf" TargetMode="External"/><Relationship Id="rId186" Type="http://schemas.openxmlformats.org/officeDocument/2006/relationships/hyperlink" Target="http://paperpile.com/b/kCWhVy/hkWRC" TargetMode="External"/><Relationship Id="rId351" Type="http://schemas.openxmlformats.org/officeDocument/2006/relationships/hyperlink" Target="http://paperpile.com/b/kCWhVy/RWBrR" TargetMode="External"/><Relationship Id="rId393" Type="http://schemas.openxmlformats.org/officeDocument/2006/relationships/hyperlink" Target="http://paperpile.com/b/kCWhVy/fr9J1" TargetMode="External"/><Relationship Id="rId407" Type="http://schemas.openxmlformats.org/officeDocument/2006/relationships/hyperlink" Target="http://paperpile.com/b/kCWhVy/N5QEf" TargetMode="External"/><Relationship Id="rId449" Type="http://schemas.openxmlformats.org/officeDocument/2006/relationships/hyperlink" Target="http://paperpile.com/b/kCWhVy/sKzKf" TargetMode="External"/><Relationship Id="rId211" Type="http://schemas.openxmlformats.org/officeDocument/2006/relationships/hyperlink" Target="http://paperpile.com/b/kCWhVy/g7pma" TargetMode="External"/><Relationship Id="rId253" Type="http://schemas.openxmlformats.org/officeDocument/2006/relationships/hyperlink" Target="http://paperpile.com/b/kCWhVy/MiERB" TargetMode="External"/><Relationship Id="rId295" Type="http://schemas.openxmlformats.org/officeDocument/2006/relationships/hyperlink" Target="http://paperpile.com/b/kCWhVy/juB4u" TargetMode="External"/><Relationship Id="rId309" Type="http://schemas.openxmlformats.org/officeDocument/2006/relationships/hyperlink" Target="http://paperpile.com/b/kCWhVy/Mo0dC" TargetMode="External"/><Relationship Id="rId460" Type="http://schemas.openxmlformats.org/officeDocument/2006/relationships/hyperlink" Target="http://paperpile.com/b/kCWhVy/x1CYg" TargetMode="External"/><Relationship Id="rId516" Type="http://schemas.openxmlformats.org/officeDocument/2006/relationships/hyperlink" Target="http://paperpile.com/b/kCWhVy/rWRBK" TargetMode="External"/><Relationship Id="rId48" Type="http://schemas.openxmlformats.org/officeDocument/2006/relationships/hyperlink" Target="https://paperpile.com/c/kCWhVy/hrNmK" TargetMode="External"/><Relationship Id="rId113" Type="http://schemas.openxmlformats.org/officeDocument/2006/relationships/hyperlink" Target="http://paperpile.com/b/kCWhVy/jtl3O" TargetMode="External"/><Relationship Id="rId320" Type="http://schemas.openxmlformats.org/officeDocument/2006/relationships/hyperlink" Target="http://paperpile.com/b/kCWhVy/IRNUk" TargetMode="External"/><Relationship Id="rId558" Type="http://schemas.openxmlformats.org/officeDocument/2006/relationships/hyperlink" Target="http://paperpile.com/b/kCWhVy/dPFgO" TargetMode="External"/><Relationship Id="rId155" Type="http://schemas.openxmlformats.org/officeDocument/2006/relationships/hyperlink" Target="http://paperpile.com/b/kCWhVy/U6sWS" TargetMode="External"/><Relationship Id="rId197" Type="http://schemas.openxmlformats.org/officeDocument/2006/relationships/hyperlink" Target="http://paperpile.com/b/kCWhVy/hrNmK" TargetMode="External"/><Relationship Id="rId362" Type="http://schemas.openxmlformats.org/officeDocument/2006/relationships/hyperlink" Target="http://paperpile.com/b/kCWhVy/5EUhH" TargetMode="External"/><Relationship Id="rId418" Type="http://schemas.openxmlformats.org/officeDocument/2006/relationships/hyperlink" Target="http://paperpile.com/b/kCWhVy/kJl7M" TargetMode="External"/><Relationship Id="rId222" Type="http://schemas.openxmlformats.org/officeDocument/2006/relationships/hyperlink" Target="http://paperpile.com/b/kCWhVy/NqHsm" TargetMode="External"/><Relationship Id="rId264" Type="http://schemas.openxmlformats.org/officeDocument/2006/relationships/hyperlink" Target="http://paperpile.com/b/kCWhVy/9orO0" TargetMode="External"/><Relationship Id="rId471" Type="http://schemas.openxmlformats.org/officeDocument/2006/relationships/hyperlink" Target="http://paperpile.com/b/kCWhVy/BHqik" TargetMode="External"/><Relationship Id="rId17" Type="http://schemas.openxmlformats.org/officeDocument/2006/relationships/hyperlink" Target="https://paperpile.com/c/kCWhVy/hrNmK" TargetMode="External"/><Relationship Id="rId59" Type="http://schemas.openxmlformats.org/officeDocument/2006/relationships/hyperlink" Target="https://paperpile.com/c/kCWhVy/ZBoH9" TargetMode="External"/><Relationship Id="rId124" Type="http://schemas.openxmlformats.org/officeDocument/2006/relationships/hyperlink" Target="http://paperpile.com/b/kCWhVy/6gS5x" TargetMode="External"/><Relationship Id="rId527" Type="http://schemas.openxmlformats.org/officeDocument/2006/relationships/hyperlink" Target="http://paperpile.com/b/kCWhVy/AOHuU" TargetMode="External"/><Relationship Id="rId569" Type="http://schemas.openxmlformats.org/officeDocument/2006/relationships/hyperlink" Target="http://paperpile.com/b/kCWhVy/3SCEa" TargetMode="External"/><Relationship Id="rId70" Type="http://schemas.openxmlformats.org/officeDocument/2006/relationships/hyperlink" Target="https://paperpile.com/c/kCWhVy/AOHuU" TargetMode="External"/><Relationship Id="rId166" Type="http://schemas.openxmlformats.org/officeDocument/2006/relationships/hyperlink" Target="http://paperpile.com/b/kCWhVy/7Yg4J" TargetMode="External"/><Relationship Id="rId331" Type="http://schemas.openxmlformats.org/officeDocument/2006/relationships/hyperlink" Target="http://paperpile.com/b/kCWhVy/kfzI4" TargetMode="External"/><Relationship Id="rId373" Type="http://schemas.openxmlformats.org/officeDocument/2006/relationships/hyperlink" Target="http://paperpile.com/b/kCWhVy/9i9uw" TargetMode="External"/><Relationship Id="rId429" Type="http://schemas.openxmlformats.org/officeDocument/2006/relationships/hyperlink" Target="http://paperpile.com/b/kCWhVy/Ny5sd" TargetMode="External"/><Relationship Id="rId580" Type="http://schemas.openxmlformats.org/officeDocument/2006/relationships/image" Target="media/image2.emf"/><Relationship Id="rId1" Type="http://schemas.openxmlformats.org/officeDocument/2006/relationships/styles" Target="styles.xml"/><Relationship Id="rId233" Type="http://schemas.openxmlformats.org/officeDocument/2006/relationships/hyperlink" Target="http://paperpile.com/b/kCWhVy/ZbZ5Y" TargetMode="External"/><Relationship Id="rId440" Type="http://schemas.openxmlformats.org/officeDocument/2006/relationships/hyperlink" Target="http://paperpile.com/b/kCWhVy/bghow" TargetMode="External"/><Relationship Id="rId28" Type="http://schemas.openxmlformats.org/officeDocument/2006/relationships/hyperlink" Target="https://paperpile.com/c/kCWhVy/MiERB+lCsKM" TargetMode="External"/><Relationship Id="rId275" Type="http://schemas.openxmlformats.org/officeDocument/2006/relationships/hyperlink" Target="http://paperpile.com/b/kCWhVy/N3irn" TargetMode="External"/><Relationship Id="rId300" Type="http://schemas.openxmlformats.org/officeDocument/2006/relationships/hyperlink" Target="http://paperpile.com/b/kCWhVy/FjCos" TargetMode="External"/><Relationship Id="rId482" Type="http://schemas.openxmlformats.org/officeDocument/2006/relationships/hyperlink" Target="http://paperpile.com/b/kCWhVy/XWfCn" TargetMode="External"/><Relationship Id="rId538" Type="http://schemas.openxmlformats.org/officeDocument/2006/relationships/hyperlink" Target="http://paperpile.com/b/kCWhVy/ETKrl" TargetMode="External"/><Relationship Id="rId81" Type="http://schemas.openxmlformats.org/officeDocument/2006/relationships/hyperlink" Target="http://biorender.com" TargetMode="External"/><Relationship Id="rId135" Type="http://schemas.openxmlformats.org/officeDocument/2006/relationships/hyperlink" Target="http://paperpile.com/b/kCWhVy/dNAgB" TargetMode="External"/><Relationship Id="rId177" Type="http://schemas.openxmlformats.org/officeDocument/2006/relationships/hyperlink" Target="http://paperpile.com/b/kCWhVy/Nc00G" TargetMode="External"/><Relationship Id="rId342" Type="http://schemas.openxmlformats.org/officeDocument/2006/relationships/hyperlink" Target="http://paperpile.com/b/kCWhVy/9nZ11" TargetMode="External"/><Relationship Id="rId384" Type="http://schemas.openxmlformats.org/officeDocument/2006/relationships/hyperlink" Target="http://paperpile.com/b/kCWhVy/moqIw" TargetMode="External"/><Relationship Id="rId591" Type="http://schemas.openxmlformats.org/officeDocument/2006/relationships/image" Target="media/image10.emf"/><Relationship Id="rId202" Type="http://schemas.openxmlformats.org/officeDocument/2006/relationships/hyperlink" Target="http://paperpile.com/b/kCWhVy/3UykQ" TargetMode="External"/><Relationship Id="rId244" Type="http://schemas.openxmlformats.org/officeDocument/2006/relationships/hyperlink" Target="http://paperpile.com/b/kCWhVy/PttOG" TargetMode="External"/><Relationship Id="rId39" Type="http://schemas.openxmlformats.org/officeDocument/2006/relationships/hyperlink" Target="https://paperpile.com/c/kCWhVy/s012y+9i9uw" TargetMode="External"/><Relationship Id="rId286" Type="http://schemas.openxmlformats.org/officeDocument/2006/relationships/hyperlink" Target="http://paperpile.com/b/kCWhVy/zWYlY" TargetMode="External"/><Relationship Id="rId451" Type="http://schemas.openxmlformats.org/officeDocument/2006/relationships/hyperlink" Target="http://paperpile.com/b/kCWhVy/sKzKf" TargetMode="External"/><Relationship Id="rId493" Type="http://schemas.openxmlformats.org/officeDocument/2006/relationships/hyperlink" Target="http://paperpile.com/b/kCWhVy/4qEVd" TargetMode="External"/><Relationship Id="rId507" Type="http://schemas.openxmlformats.org/officeDocument/2006/relationships/hyperlink" Target="http://paperpile.com/b/kCWhVy/nhV8e" TargetMode="External"/><Relationship Id="rId549" Type="http://schemas.openxmlformats.org/officeDocument/2006/relationships/hyperlink" Target="http://paperpile.com/b/kCWhVy/1F3Af" TargetMode="External"/><Relationship Id="rId50" Type="http://schemas.openxmlformats.org/officeDocument/2006/relationships/hyperlink" Target="https://paperpile.com/c/kCWhVy/sKzKf" TargetMode="External"/><Relationship Id="rId104" Type="http://schemas.openxmlformats.org/officeDocument/2006/relationships/hyperlink" Target="http://paperpile.com/b/kCWhVy/IC0aX" TargetMode="External"/><Relationship Id="rId146" Type="http://schemas.openxmlformats.org/officeDocument/2006/relationships/hyperlink" Target="http://paperpile.com/b/kCWhVy/qJLgP" TargetMode="External"/><Relationship Id="rId188" Type="http://schemas.openxmlformats.org/officeDocument/2006/relationships/hyperlink" Target="http://paperpile.com/b/kCWhVy/hkWRC" TargetMode="External"/><Relationship Id="rId311" Type="http://schemas.openxmlformats.org/officeDocument/2006/relationships/hyperlink" Target="http://paperpile.com/b/kCWhVy/Mo0dC" TargetMode="External"/><Relationship Id="rId353" Type="http://schemas.openxmlformats.org/officeDocument/2006/relationships/hyperlink" Target="http://paperpile.com/b/kCWhVy/OHwuU" TargetMode="External"/><Relationship Id="rId395" Type="http://schemas.openxmlformats.org/officeDocument/2006/relationships/hyperlink" Target="http://paperpile.com/b/kCWhVy/fr9J1" TargetMode="External"/><Relationship Id="rId409" Type="http://schemas.openxmlformats.org/officeDocument/2006/relationships/hyperlink" Target="http://paperpile.com/b/kCWhVy/N5QEf" TargetMode="External"/><Relationship Id="rId560" Type="http://schemas.openxmlformats.org/officeDocument/2006/relationships/hyperlink" Target="http://paperpile.com/b/kCWhVy/FMGE0" TargetMode="External"/><Relationship Id="rId92" Type="http://schemas.openxmlformats.org/officeDocument/2006/relationships/hyperlink" Target="http://paperpile.com/b/kCWhVy/FDBNf" TargetMode="External"/><Relationship Id="rId213" Type="http://schemas.openxmlformats.org/officeDocument/2006/relationships/hyperlink" Target="http://paperpile.com/b/kCWhVy/3cEVT" TargetMode="External"/><Relationship Id="rId420" Type="http://schemas.openxmlformats.org/officeDocument/2006/relationships/hyperlink" Target="http://paperpile.com/b/kCWhVy/dnLng" TargetMode="External"/><Relationship Id="rId255" Type="http://schemas.openxmlformats.org/officeDocument/2006/relationships/hyperlink" Target="http://paperpile.com/b/kCWhVy/MiERB" TargetMode="External"/><Relationship Id="rId297" Type="http://schemas.openxmlformats.org/officeDocument/2006/relationships/hyperlink" Target="http://paperpile.com/b/kCWhVy/xKjH4" TargetMode="External"/><Relationship Id="rId462" Type="http://schemas.openxmlformats.org/officeDocument/2006/relationships/hyperlink" Target="http://paperpile.com/b/kCWhVy/x1CYg" TargetMode="External"/><Relationship Id="rId518" Type="http://schemas.openxmlformats.org/officeDocument/2006/relationships/hyperlink" Target="http://paperpile.com/b/kCWhVy/rWRBK" TargetMode="External"/><Relationship Id="rId115" Type="http://schemas.openxmlformats.org/officeDocument/2006/relationships/hyperlink" Target="http://paperpile.com/b/kCWhVy/jtl3O" TargetMode="External"/><Relationship Id="rId157" Type="http://schemas.openxmlformats.org/officeDocument/2006/relationships/hyperlink" Target="http://paperpile.com/b/kCWhVy/9UxbA" TargetMode="External"/><Relationship Id="rId322" Type="http://schemas.openxmlformats.org/officeDocument/2006/relationships/hyperlink" Target="http://paperpile.com/b/kCWhVy/IRNUk" TargetMode="External"/><Relationship Id="rId364" Type="http://schemas.openxmlformats.org/officeDocument/2006/relationships/hyperlink" Target="http://paperpile.com/b/kCWhVy/s012y" TargetMode="External"/><Relationship Id="rId61" Type="http://schemas.openxmlformats.org/officeDocument/2006/relationships/hyperlink" Target="https://paperpile.com/c/kCWhVy/8p8zO" TargetMode="External"/><Relationship Id="rId199" Type="http://schemas.openxmlformats.org/officeDocument/2006/relationships/hyperlink" Target="http://paperpile.com/b/kCWhVy/3UykQ" TargetMode="External"/><Relationship Id="rId571" Type="http://schemas.openxmlformats.org/officeDocument/2006/relationships/hyperlink" Target="http://paperpile.com/b/kCWhVy/3SCEa" TargetMode="External"/><Relationship Id="rId19" Type="http://schemas.openxmlformats.org/officeDocument/2006/relationships/hyperlink" Target="https://paperpile.com/c/kCWhVy/3cEVT" TargetMode="External"/><Relationship Id="rId224" Type="http://schemas.openxmlformats.org/officeDocument/2006/relationships/hyperlink" Target="http://paperpile.com/b/kCWhVy/NqHsm" TargetMode="External"/><Relationship Id="rId266" Type="http://schemas.openxmlformats.org/officeDocument/2006/relationships/hyperlink" Target="http://paperpile.com/b/kCWhVy/9orO0" TargetMode="External"/><Relationship Id="rId431" Type="http://schemas.openxmlformats.org/officeDocument/2006/relationships/hyperlink" Target="http://paperpile.com/b/kCWhVy/Ny5sd" TargetMode="External"/><Relationship Id="rId473" Type="http://schemas.openxmlformats.org/officeDocument/2006/relationships/hyperlink" Target="http://paperpile.com/b/kCWhVy/BHqik" TargetMode="External"/><Relationship Id="rId529" Type="http://schemas.openxmlformats.org/officeDocument/2006/relationships/hyperlink" Target="http://paperpile.com/b/kCWhVy/AOHuU" TargetMode="External"/><Relationship Id="rId30" Type="http://schemas.openxmlformats.org/officeDocument/2006/relationships/hyperlink" Target="https://paperpile.com/c/kCWhVy/LoOPF+zWYlY+juB4u" TargetMode="External"/><Relationship Id="rId126" Type="http://schemas.openxmlformats.org/officeDocument/2006/relationships/hyperlink" Target="http://paperpile.com/b/kCWhVy/6gS5x" TargetMode="External"/><Relationship Id="rId168" Type="http://schemas.openxmlformats.org/officeDocument/2006/relationships/hyperlink" Target="http://paperpile.com/b/kCWhVy/7Yg4J" TargetMode="External"/><Relationship Id="rId333" Type="http://schemas.openxmlformats.org/officeDocument/2006/relationships/hyperlink" Target="http://paperpile.com/b/kCWhVy/kfzI4" TargetMode="External"/><Relationship Id="rId540" Type="http://schemas.openxmlformats.org/officeDocument/2006/relationships/hyperlink" Target="http://paperpile.com/b/kCWhVy/ETKrl" TargetMode="External"/><Relationship Id="rId72" Type="http://schemas.openxmlformats.org/officeDocument/2006/relationships/hyperlink" Target="https://paperpile.com/c/kCWhVy/ETKrl" TargetMode="External"/><Relationship Id="rId375" Type="http://schemas.openxmlformats.org/officeDocument/2006/relationships/hyperlink" Target="http://paperpile.com/b/kCWhVy/MfRpf" TargetMode="External"/><Relationship Id="rId582" Type="http://schemas.openxmlformats.org/officeDocument/2006/relationships/hyperlink" Target="https://paperpile.com/c/kCWhVy/hrNmK" TargetMode="External"/><Relationship Id="rId3" Type="http://schemas.openxmlformats.org/officeDocument/2006/relationships/webSettings" Target="webSettings.xml"/><Relationship Id="rId235" Type="http://schemas.openxmlformats.org/officeDocument/2006/relationships/hyperlink" Target="http://paperpile.com/b/kCWhVy/ZbZ5Y" TargetMode="External"/><Relationship Id="rId277" Type="http://schemas.openxmlformats.org/officeDocument/2006/relationships/hyperlink" Target="http://paperpile.com/b/kCWhVy/N3irn" TargetMode="External"/><Relationship Id="rId400" Type="http://schemas.openxmlformats.org/officeDocument/2006/relationships/hyperlink" Target="http://paperpile.com/b/kCWhVy/1rZxu" TargetMode="External"/><Relationship Id="rId442" Type="http://schemas.openxmlformats.org/officeDocument/2006/relationships/hyperlink" Target="http://paperpile.com/b/kCWhVy/bghow" TargetMode="External"/><Relationship Id="rId484" Type="http://schemas.openxmlformats.org/officeDocument/2006/relationships/hyperlink" Target="http://paperpile.com/b/kCWhVy/XWfCn" TargetMode="External"/><Relationship Id="rId137" Type="http://schemas.openxmlformats.org/officeDocument/2006/relationships/hyperlink" Target="http://paperpile.com/b/kCWhVy/642Yk" TargetMode="External"/><Relationship Id="rId302" Type="http://schemas.openxmlformats.org/officeDocument/2006/relationships/hyperlink" Target="http://paperpile.com/b/kCWhVy/FjCos" TargetMode="External"/><Relationship Id="rId344" Type="http://schemas.openxmlformats.org/officeDocument/2006/relationships/hyperlink" Target="http://paperpile.com/b/kCWhVy/9nZ11" TargetMode="External"/><Relationship Id="rId41" Type="http://schemas.openxmlformats.org/officeDocument/2006/relationships/hyperlink" Target="https://paperpile.com/c/kCWhVy/moqIw" TargetMode="External"/><Relationship Id="rId83" Type="http://schemas.openxmlformats.org/officeDocument/2006/relationships/hyperlink" Target="http://paperpile.com/b/kCWhVy/34rWT" TargetMode="External"/><Relationship Id="rId179" Type="http://schemas.openxmlformats.org/officeDocument/2006/relationships/hyperlink" Target="http://paperpile.com/b/kCWhVy/Nc00G" TargetMode="External"/><Relationship Id="rId386" Type="http://schemas.openxmlformats.org/officeDocument/2006/relationships/hyperlink" Target="http://paperpile.com/b/kCWhVy/moqIw" TargetMode="External"/><Relationship Id="rId551" Type="http://schemas.openxmlformats.org/officeDocument/2006/relationships/hyperlink" Target="http://paperpile.com/b/kCWhVy/7ndcg" TargetMode="External"/><Relationship Id="rId593" Type="http://schemas.openxmlformats.org/officeDocument/2006/relationships/image" Target="media/image12.emf"/><Relationship Id="rId190" Type="http://schemas.openxmlformats.org/officeDocument/2006/relationships/hyperlink" Target="http://paperpile.com/b/kCWhVy/hkWRC" TargetMode="External"/><Relationship Id="rId204" Type="http://schemas.openxmlformats.org/officeDocument/2006/relationships/hyperlink" Target="http://paperpile.com/b/kCWhVy/3UykQ" TargetMode="External"/><Relationship Id="rId246" Type="http://schemas.openxmlformats.org/officeDocument/2006/relationships/hyperlink" Target="http://paperpile.com/b/kCWhVy/PttOG" TargetMode="External"/><Relationship Id="rId288" Type="http://schemas.openxmlformats.org/officeDocument/2006/relationships/hyperlink" Target="http://paperpile.com/b/kCWhVy/zWYlY" TargetMode="External"/><Relationship Id="rId411" Type="http://schemas.openxmlformats.org/officeDocument/2006/relationships/hyperlink" Target="http://paperpile.com/b/kCWhVy/N5QEf" TargetMode="External"/><Relationship Id="rId453" Type="http://schemas.openxmlformats.org/officeDocument/2006/relationships/hyperlink" Target="http://paperpile.com/b/kCWhVy/xYP8c" TargetMode="External"/><Relationship Id="rId509" Type="http://schemas.openxmlformats.org/officeDocument/2006/relationships/hyperlink" Target="http://paperpile.com/b/kCWhVy/nhV8e" TargetMode="External"/><Relationship Id="rId106" Type="http://schemas.openxmlformats.org/officeDocument/2006/relationships/hyperlink" Target="http://paperpile.com/b/kCWhVy/IC0aX" TargetMode="External"/><Relationship Id="rId313" Type="http://schemas.openxmlformats.org/officeDocument/2006/relationships/hyperlink" Target="http://paperpile.com/b/kCWhVy/zGAWA" TargetMode="External"/><Relationship Id="rId495" Type="http://schemas.openxmlformats.org/officeDocument/2006/relationships/hyperlink" Target="http://paperpile.com/b/kCWhVy/4qEVd" TargetMode="External"/><Relationship Id="rId10" Type="http://schemas.openxmlformats.org/officeDocument/2006/relationships/hyperlink" Target="https://paperpile.com/c/kCWhVy/Nc00G" TargetMode="External"/><Relationship Id="rId52" Type="http://schemas.openxmlformats.org/officeDocument/2006/relationships/hyperlink" Target="https://paperpile.com/c/kCWhVy/x1CYg+bgeHk" TargetMode="External"/><Relationship Id="rId94" Type="http://schemas.openxmlformats.org/officeDocument/2006/relationships/hyperlink" Target="http://paperpile.com/b/kCWhVy/FDBNf" TargetMode="External"/><Relationship Id="rId148" Type="http://schemas.openxmlformats.org/officeDocument/2006/relationships/hyperlink" Target="http://paperpile.com/b/kCWhVy/qJLgP" TargetMode="External"/><Relationship Id="rId355" Type="http://schemas.openxmlformats.org/officeDocument/2006/relationships/hyperlink" Target="http://paperpile.com/b/kCWhVy/OHwuU" TargetMode="External"/><Relationship Id="rId397" Type="http://schemas.openxmlformats.org/officeDocument/2006/relationships/hyperlink" Target="http://paperpile.com/b/kCWhVy/fr9J1" TargetMode="External"/><Relationship Id="rId520" Type="http://schemas.openxmlformats.org/officeDocument/2006/relationships/hyperlink" Target="http://paperpile.com/b/kCWhVy/olIXG" TargetMode="External"/><Relationship Id="rId562" Type="http://schemas.openxmlformats.org/officeDocument/2006/relationships/hyperlink" Target="http://paperpile.com/b/kCWhVy/FMGE0" TargetMode="External"/><Relationship Id="rId215" Type="http://schemas.openxmlformats.org/officeDocument/2006/relationships/hyperlink" Target="http://paperpile.com/b/kCWhVy/3cEVT" TargetMode="External"/><Relationship Id="rId257" Type="http://schemas.openxmlformats.org/officeDocument/2006/relationships/hyperlink" Target="http://paperpile.com/b/kCWhVy/lCsKM" TargetMode="External"/><Relationship Id="rId422" Type="http://schemas.openxmlformats.org/officeDocument/2006/relationships/hyperlink" Target="http://paperpile.com/b/kCWhVy/dnLng" TargetMode="External"/><Relationship Id="rId464" Type="http://schemas.openxmlformats.org/officeDocument/2006/relationships/hyperlink" Target="http://paperpile.com/b/kCWhVy/bgeHk" TargetMode="External"/><Relationship Id="rId299" Type="http://schemas.openxmlformats.org/officeDocument/2006/relationships/hyperlink" Target="http://paperpile.com/b/kCWhVy/xKjH4" TargetMode="External"/><Relationship Id="rId63" Type="http://schemas.openxmlformats.org/officeDocument/2006/relationships/hyperlink" Target="https://paperpile.com/c/kCWhVy/hqlYP" TargetMode="External"/><Relationship Id="rId159" Type="http://schemas.openxmlformats.org/officeDocument/2006/relationships/hyperlink" Target="http://paperpile.com/b/kCWhVy/9UxbA" TargetMode="External"/><Relationship Id="rId366" Type="http://schemas.openxmlformats.org/officeDocument/2006/relationships/hyperlink" Target="http://paperpile.com/b/kCWhVy/s012y" TargetMode="External"/><Relationship Id="rId573" Type="http://schemas.openxmlformats.org/officeDocument/2006/relationships/hyperlink" Target="http://paperpile.com/b/kCWhVy/oaBWH" TargetMode="External"/><Relationship Id="rId226" Type="http://schemas.openxmlformats.org/officeDocument/2006/relationships/hyperlink" Target="http://paperpile.com/b/kCWhVy/cq0nn" TargetMode="External"/><Relationship Id="rId433" Type="http://schemas.openxmlformats.org/officeDocument/2006/relationships/hyperlink" Target="http://paperpile.com/b/kCWhVy/rEck6" TargetMode="External"/><Relationship Id="rId74" Type="http://schemas.openxmlformats.org/officeDocument/2006/relationships/hyperlink" Target="https://paperpile.com/c/kCWhVy/7ndcg+dPFgO" TargetMode="External"/><Relationship Id="rId377" Type="http://schemas.openxmlformats.org/officeDocument/2006/relationships/hyperlink" Target="http://paperpile.com/b/kCWhVy/MfRpf" TargetMode="External"/><Relationship Id="rId500" Type="http://schemas.openxmlformats.org/officeDocument/2006/relationships/hyperlink" Target="http://paperpile.com/b/kCWhVy/hqlYP" TargetMode="External"/><Relationship Id="rId584" Type="http://schemas.openxmlformats.org/officeDocument/2006/relationships/image" Target="media/image5.emf"/><Relationship Id="rId5" Type="http://schemas.openxmlformats.org/officeDocument/2006/relationships/hyperlink" Target="https://paperpile.com/c/kCWhVy/7vnXU+IC0aX" TargetMode="External"/><Relationship Id="rId237" Type="http://schemas.openxmlformats.org/officeDocument/2006/relationships/hyperlink" Target="http://paperpile.com/b/kCWhVy/ZbZ5Y" TargetMode="External"/><Relationship Id="rId444" Type="http://schemas.openxmlformats.org/officeDocument/2006/relationships/hyperlink" Target="http://paperpile.com/b/kCWhVy/bghow" TargetMode="External"/><Relationship Id="rId290" Type="http://schemas.openxmlformats.org/officeDocument/2006/relationships/hyperlink" Target="http://paperpile.com/b/kCWhVy/juB4u" TargetMode="External"/><Relationship Id="rId304" Type="http://schemas.openxmlformats.org/officeDocument/2006/relationships/hyperlink" Target="http://paperpile.com/b/kCWhVy/FjCos" TargetMode="External"/><Relationship Id="rId388" Type="http://schemas.openxmlformats.org/officeDocument/2006/relationships/hyperlink" Target="http://paperpile.com/b/kCWhVy/moqIw" TargetMode="External"/><Relationship Id="rId511" Type="http://schemas.openxmlformats.org/officeDocument/2006/relationships/hyperlink" Target="http://paperpile.com/b/kCWhVy/nhV8e" TargetMode="External"/><Relationship Id="rId85" Type="http://schemas.openxmlformats.org/officeDocument/2006/relationships/hyperlink" Target="http://paperpile.com/b/kCWhVy/34rWT" TargetMode="External"/><Relationship Id="rId150" Type="http://schemas.openxmlformats.org/officeDocument/2006/relationships/hyperlink" Target="http://paperpile.com/b/kCWhVy/U6sWS" TargetMode="External"/><Relationship Id="rId595" Type="http://schemas.openxmlformats.org/officeDocument/2006/relationships/hyperlink" Target="https://paperpile.com/c/kCWhVy/Iob0Z" TargetMode="External"/><Relationship Id="rId248" Type="http://schemas.openxmlformats.org/officeDocument/2006/relationships/hyperlink" Target="http://paperpile.com/b/kCWhVy/PttOG" TargetMode="External"/><Relationship Id="rId455" Type="http://schemas.openxmlformats.org/officeDocument/2006/relationships/hyperlink" Target="http://paperpile.com/b/kCWhVy/xYP8c" TargetMode="External"/><Relationship Id="rId12" Type="http://schemas.openxmlformats.org/officeDocument/2006/relationships/hyperlink" Target="https://paperpile.com/c/kCWhVy/6gS5x+hkWRC" TargetMode="External"/><Relationship Id="rId108" Type="http://schemas.openxmlformats.org/officeDocument/2006/relationships/hyperlink" Target="http://paperpile.com/b/kCWhVy/IC0aX" TargetMode="External"/><Relationship Id="rId315" Type="http://schemas.openxmlformats.org/officeDocument/2006/relationships/hyperlink" Target="http://paperpile.com/b/kCWhVy/zGAWA" TargetMode="External"/><Relationship Id="rId522" Type="http://schemas.openxmlformats.org/officeDocument/2006/relationships/hyperlink" Target="http://paperpile.com/b/kCWhVy/olIXG" TargetMode="External"/><Relationship Id="rId96" Type="http://schemas.openxmlformats.org/officeDocument/2006/relationships/hyperlink" Target="http://paperpile.com/b/kCWhVy/7vnXU" TargetMode="External"/><Relationship Id="rId161" Type="http://schemas.openxmlformats.org/officeDocument/2006/relationships/hyperlink" Target="http://paperpile.com/b/kCWhVy/9UxbA" TargetMode="External"/><Relationship Id="rId399" Type="http://schemas.openxmlformats.org/officeDocument/2006/relationships/hyperlink" Target="http://paperpile.com/b/kCWhVy/1rZxu" TargetMode="External"/><Relationship Id="rId259" Type="http://schemas.openxmlformats.org/officeDocument/2006/relationships/hyperlink" Target="http://paperpile.com/b/kCWhVy/lCsKM" TargetMode="External"/><Relationship Id="rId466" Type="http://schemas.openxmlformats.org/officeDocument/2006/relationships/hyperlink" Target="http://paperpile.com/b/kCWhVy/bgeHk" TargetMode="External"/><Relationship Id="rId23" Type="http://schemas.openxmlformats.org/officeDocument/2006/relationships/hyperlink" Target="https://paperpile.com/c/kCWhVy/NqHsm" TargetMode="External"/><Relationship Id="rId119" Type="http://schemas.openxmlformats.org/officeDocument/2006/relationships/hyperlink" Target="http://paperpile.com/b/kCWhVy/2Lj6P" TargetMode="External"/><Relationship Id="rId326" Type="http://schemas.openxmlformats.org/officeDocument/2006/relationships/hyperlink" Target="http://paperpile.com/b/kCWhVy/8DpbD" TargetMode="External"/><Relationship Id="rId533" Type="http://schemas.openxmlformats.org/officeDocument/2006/relationships/hyperlink" Target="http://paperpile.com/b/kCWhVy/Iob0Z" TargetMode="External"/><Relationship Id="rId172" Type="http://schemas.openxmlformats.org/officeDocument/2006/relationships/hyperlink" Target="http://dx.doi.org/10.1007/s11764-025-01777-6" TargetMode="External"/><Relationship Id="rId477" Type="http://schemas.openxmlformats.org/officeDocument/2006/relationships/hyperlink" Target="http://paperpile.com/b/kCWhVy/o1AKB" TargetMode="External"/><Relationship Id="rId337" Type="http://schemas.openxmlformats.org/officeDocument/2006/relationships/hyperlink" Target="http://paperpile.com/b/kCWhVy/kfzI4" TargetMode="External"/><Relationship Id="rId34" Type="http://schemas.openxmlformats.org/officeDocument/2006/relationships/hyperlink" Target="https://paperpile.com/c/kCWhVy/IRNUk+8DpbD" TargetMode="External"/><Relationship Id="rId544" Type="http://schemas.openxmlformats.org/officeDocument/2006/relationships/hyperlink" Target="http://paperpile.com/b/kCWhVy/1F3Af" TargetMode="External"/><Relationship Id="rId183" Type="http://schemas.openxmlformats.org/officeDocument/2006/relationships/hyperlink" Target="http://paperpile.com/b/kCWhVy/spkCw" TargetMode="External"/><Relationship Id="rId390" Type="http://schemas.openxmlformats.org/officeDocument/2006/relationships/hyperlink" Target="http://paperpile.com/b/kCWhVy/moqIw" TargetMode="External"/><Relationship Id="rId404" Type="http://schemas.openxmlformats.org/officeDocument/2006/relationships/hyperlink" Target="http://paperpile.com/b/kCWhVy/1rZxu" TargetMode="External"/><Relationship Id="rId250" Type="http://schemas.openxmlformats.org/officeDocument/2006/relationships/hyperlink" Target="http://paperpile.com/b/kCWhVy/MiERB" TargetMode="External"/><Relationship Id="rId488" Type="http://schemas.openxmlformats.org/officeDocument/2006/relationships/hyperlink" Target="http://paperpile.com/b/kCWhVy/ZBoH9" TargetMode="External"/><Relationship Id="rId45" Type="http://schemas.openxmlformats.org/officeDocument/2006/relationships/hyperlink" Target="https://paperpile.com/c/kCWhVy/kJl7M+dnLng+Ny5sd" TargetMode="External"/><Relationship Id="rId110" Type="http://schemas.openxmlformats.org/officeDocument/2006/relationships/hyperlink" Target="http://paperpile.com/b/kCWhVy/jtl3O" TargetMode="External"/><Relationship Id="rId348" Type="http://schemas.openxmlformats.org/officeDocument/2006/relationships/hyperlink" Target="http://paperpile.com/b/kCWhVy/RWBrR" TargetMode="External"/><Relationship Id="rId555" Type="http://schemas.openxmlformats.org/officeDocument/2006/relationships/hyperlink" Target="http://paperpile.com/b/kCWhVy/dPFgO" TargetMode="External"/><Relationship Id="rId194" Type="http://schemas.openxmlformats.org/officeDocument/2006/relationships/hyperlink" Target="http://paperpile.com/b/kCWhVy/hrNmK" TargetMode="External"/><Relationship Id="rId208" Type="http://schemas.openxmlformats.org/officeDocument/2006/relationships/hyperlink" Target="http://paperpile.com/b/kCWhVy/g7pma" TargetMode="External"/><Relationship Id="rId415" Type="http://schemas.openxmlformats.org/officeDocument/2006/relationships/hyperlink" Target="http://paperpile.com/b/kCWhVy/kJl7M"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TotalTime>
  <Pages>42</Pages>
  <Words>14970</Words>
  <Characters>85334</Characters>
  <Application>Microsoft Office Word</Application>
  <DocSecurity>0</DocSecurity>
  <Lines>711</Lines>
  <Paragraphs>200</Paragraphs>
  <ScaleCrop>false</ScaleCrop>
  <Company/>
  <LinksUpToDate>false</LinksUpToDate>
  <CharactersWithSpaces>100104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Trepka, Kai</cp:lastModifiedBy>
  <cp:revision>4</cp:revision>
  <dcterms:created xsi:type="dcterms:W3CDTF">2025-12-23T22:08:00Z</dcterms:created>
  <dcterms:modified xsi:type="dcterms:W3CDTF">2025-12-23T22:11:00Z</dcterms:modified>
</cp:coreProperties>
</file>